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DE44" w14:textId="13CA9D49" w:rsidR="008F2948" w:rsidRPr="009F19FC" w:rsidRDefault="005447AB" w:rsidP="008F2948">
      <w:pPr>
        <w:pStyle w:val="Default"/>
        <w:spacing w:line="0" w:lineRule="atLeast"/>
        <w:ind w:right="187"/>
        <w:contextualSpacing/>
        <w:rPr>
          <w:rFonts w:ascii="Arial" w:hAnsi="Arial" w:cs="Arial"/>
          <w:sz w:val="20"/>
          <w:szCs w:val="20"/>
        </w:rPr>
      </w:pPr>
      <w:r>
        <w:rPr>
          <w:noProof/>
        </w:rPr>
        <w:drawing>
          <wp:anchor distT="0" distB="0" distL="114300" distR="114300" simplePos="0" relativeHeight="251658240" behindDoc="0" locked="0" layoutInCell="1" allowOverlap="1" wp14:anchorId="23E45864" wp14:editId="23399F40">
            <wp:simplePos x="0" y="0"/>
            <wp:positionH relativeFrom="margin">
              <wp:align>left</wp:align>
            </wp:positionH>
            <wp:positionV relativeFrom="paragraph">
              <wp:posOffset>0</wp:posOffset>
            </wp:positionV>
            <wp:extent cx="2615565" cy="962025"/>
            <wp:effectExtent l="0" t="0" r="0" b="9525"/>
            <wp:wrapSquare wrapText="bothSides"/>
            <wp:docPr id="64" name="Picture 64" descr="T:\WFS Projects\Brian ComplianceIT\Projects\2018 annual mailing\Logos\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WFS Projects\Brian ComplianceIT\Projects\2018 annual mailing\Logos\FS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910" cy="967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FE6">
        <w:tab/>
      </w:r>
      <w:r w:rsidR="008F2948">
        <w:tab/>
      </w:r>
      <w:r w:rsidR="00986F46">
        <w:t xml:space="preserve">           </w:t>
      </w:r>
      <w:r w:rsidR="008F2948">
        <w:rPr>
          <w:rFonts w:ascii="Arial" w:hAnsi="Arial" w:cs="Arial"/>
          <w:sz w:val="20"/>
          <w:szCs w:val="20"/>
        </w:rPr>
        <w:t>FSC Securities Corporation</w:t>
      </w:r>
    </w:p>
    <w:p w14:paraId="3F5CBB1B" w14:textId="1A71B8D8" w:rsidR="008F2948" w:rsidRPr="009F19FC" w:rsidRDefault="005447AB" w:rsidP="008F2948">
      <w:pPr>
        <w:pStyle w:val="Default"/>
        <w:tabs>
          <w:tab w:val="left" w:pos="5720"/>
          <w:tab w:val="left" w:pos="6050"/>
        </w:tabs>
        <w:spacing w:line="241" w:lineRule="atLeast"/>
        <w:ind w:right="186"/>
        <w:rPr>
          <w:rFonts w:ascii="Arial" w:hAnsi="Arial" w:cs="Arial"/>
          <w:sz w:val="20"/>
          <w:szCs w:val="20"/>
        </w:rPr>
      </w:pPr>
      <w:r>
        <w:rPr>
          <w:rFonts w:ascii="Arial" w:hAnsi="Arial" w:cs="Arial"/>
          <w:sz w:val="20"/>
          <w:szCs w:val="20"/>
        </w:rPr>
        <w:tab/>
      </w:r>
      <w:r w:rsidR="008F2948" w:rsidRPr="009F19FC">
        <w:rPr>
          <w:rFonts w:ascii="Arial" w:hAnsi="Arial" w:cs="Arial"/>
          <w:sz w:val="20"/>
          <w:szCs w:val="20"/>
        </w:rPr>
        <w:t xml:space="preserve">Member FINRA, SIPC, and Registered Investment </w:t>
      </w:r>
      <w:r>
        <w:rPr>
          <w:rFonts w:ascii="Arial" w:hAnsi="Arial" w:cs="Arial"/>
          <w:sz w:val="20"/>
          <w:szCs w:val="20"/>
        </w:rPr>
        <w:t>A</w:t>
      </w:r>
      <w:r w:rsidR="008F2948" w:rsidRPr="009F19FC">
        <w:rPr>
          <w:rFonts w:ascii="Arial" w:hAnsi="Arial" w:cs="Arial"/>
          <w:sz w:val="20"/>
          <w:szCs w:val="20"/>
        </w:rPr>
        <w:t>dviser</w:t>
      </w:r>
    </w:p>
    <w:p w14:paraId="6382E3EE" w14:textId="77777777" w:rsidR="008F2948" w:rsidRPr="009F19FC" w:rsidRDefault="008F2948" w:rsidP="008F2948">
      <w:pPr>
        <w:pStyle w:val="Default"/>
        <w:tabs>
          <w:tab w:val="left" w:pos="5720"/>
          <w:tab w:val="left" w:pos="6050"/>
        </w:tabs>
        <w:spacing w:line="241" w:lineRule="atLeast"/>
        <w:ind w:right="186"/>
        <w:rPr>
          <w:rFonts w:ascii="Arial" w:hAnsi="Arial" w:cs="Arial"/>
          <w:sz w:val="20"/>
          <w:szCs w:val="20"/>
        </w:rPr>
      </w:pPr>
      <w:r>
        <w:rPr>
          <w:rFonts w:ascii="Arial" w:hAnsi="Arial" w:cs="Arial"/>
          <w:sz w:val="20"/>
          <w:szCs w:val="20"/>
        </w:rPr>
        <w:tab/>
        <w:t>2300 Windy Ridge Parkway, Suite 750</w:t>
      </w:r>
    </w:p>
    <w:p w14:paraId="2F6F1B98" w14:textId="77777777" w:rsidR="008F2948" w:rsidRPr="009F19FC" w:rsidRDefault="008F2948" w:rsidP="008F2948">
      <w:pPr>
        <w:pStyle w:val="Default"/>
        <w:tabs>
          <w:tab w:val="left" w:pos="5720"/>
          <w:tab w:val="left" w:pos="6050"/>
        </w:tabs>
        <w:spacing w:line="241" w:lineRule="atLeast"/>
        <w:ind w:right="186"/>
        <w:rPr>
          <w:rFonts w:ascii="Arial" w:hAnsi="Arial" w:cs="Arial"/>
          <w:sz w:val="20"/>
          <w:szCs w:val="20"/>
        </w:rPr>
      </w:pPr>
      <w:r>
        <w:rPr>
          <w:rFonts w:ascii="Arial" w:hAnsi="Arial" w:cs="Arial"/>
          <w:sz w:val="20"/>
          <w:szCs w:val="20"/>
        </w:rPr>
        <w:tab/>
        <w:t>Atlanta, GA 30339</w:t>
      </w:r>
    </w:p>
    <w:p w14:paraId="548272E7" w14:textId="77777777" w:rsidR="008F2948" w:rsidRPr="009F19FC" w:rsidRDefault="008F2948" w:rsidP="008F2948">
      <w:pPr>
        <w:pStyle w:val="Default"/>
        <w:tabs>
          <w:tab w:val="left" w:pos="5720"/>
          <w:tab w:val="left" w:pos="6050"/>
        </w:tabs>
        <w:spacing w:line="241" w:lineRule="atLeast"/>
        <w:ind w:right="186"/>
        <w:rPr>
          <w:rFonts w:ascii="Arial" w:hAnsi="Arial" w:cs="Arial"/>
          <w:sz w:val="20"/>
          <w:szCs w:val="20"/>
        </w:rPr>
      </w:pPr>
      <w:r>
        <w:rPr>
          <w:rFonts w:ascii="Arial" w:hAnsi="Arial" w:cs="Arial"/>
          <w:sz w:val="20"/>
          <w:szCs w:val="20"/>
        </w:rPr>
        <w:tab/>
        <w:t>www.fscsecurities.com</w:t>
      </w:r>
    </w:p>
    <w:p w14:paraId="313E67C5" w14:textId="2E959EB2" w:rsidR="008F2948" w:rsidRDefault="008F2948" w:rsidP="000C6571">
      <w:pPr>
        <w:pStyle w:val="Default"/>
        <w:spacing w:line="0" w:lineRule="atLeast"/>
        <w:ind w:right="187"/>
        <w:contextualSpacing/>
      </w:pPr>
    </w:p>
    <w:p w14:paraId="4613C78A" w14:textId="331C6ED8" w:rsidR="008F2948" w:rsidRDefault="008F2948" w:rsidP="000C6571">
      <w:pPr>
        <w:pStyle w:val="Default"/>
        <w:spacing w:line="0" w:lineRule="atLeast"/>
        <w:ind w:right="187"/>
        <w:contextualSpacing/>
        <w:sectPr w:rsidR="008F2948" w:rsidSect="008F2948">
          <w:headerReference w:type="default" r:id="rId12"/>
          <w:footerReference w:type="even" r:id="rId13"/>
          <w:type w:val="continuous"/>
          <w:pgSz w:w="12240" w:h="15840" w:code="1"/>
          <w:pgMar w:top="187" w:right="470" w:bottom="0" w:left="576" w:header="274" w:footer="360" w:gutter="0"/>
          <w:cols w:space="720"/>
          <w:docGrid w:linePitch="360"/>
        </w:sectPr>
      </w:pPr>
    </w:p>
    <w:p w14:paraId="51DF069D" w14:textId="12774D5D" w:rsidR="008D7FE6" w:rsidRPr="009F19FC" w:rsidRDefault="008F2948" w:rsidP="008F2948">
      <w:pPr>
        <w:pStyle w:val="Default"/>
        <w:spacing w:line="0" w:lineRule="atLeast"/>
        <w:ind w:right="187"/>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778341" w14:textId="1224325F" w:rsidR="008D7FE6" w:rsidRPr="00023519" w:rsidRDefault="008D7FE6" w:rsidP="00023519">
      <w:pPr>
        <w:pStyle w:val="Default"/>
        <w:tabs>
          <w:tab w:val="left" w:pos="5720"/>
          <w:tab w:val="left" w:pos="6050"/>
        </w:tabs>
        <w:spacing w:line="241" w:lineRule="atLeast"/>
        <w:ind w:right="186"/>
        <w:rPr>
          <w:rFonts w:ascii="Arial" w:hAnsi="Arial" w:cs="Arial"/>
          <w:color w:val="auto"/>
          <w:sz w:val="16"/>
          <w:szCs w:val="16"/>
        </w:rPr>
      </w:pPr>
    </w:p>
    <w:tbl>
      <w:tblPr>
        <w:tblW w:w="11330" w:type="dxa"/>
        <w:tblInd w:w="-2" w:type="dxa"/>
        <w:tblBorders>
          <w:top w:val="nil"/>
          <w:left w:val="nil"/>
          <w:bottom w:val="nil"/>
          <w:right w:val="nil"/>
        </w:tblBorders>
        <w:tblLayout w:type="fixed"/>
        <w:tblLook w:val="0000" w:firstRow="0" w:lastRow="0" w:firstColumn="0" w:lastColumn="0" w:noHBand="0" w:noVBand="0"/>
      </w:tblPr>
      <w:tblGrid>
        <w:gridCol w:w="1910"/>
        <w:gridCol w:w="1390"/>
        <w:gridCol w:w="1850"/>
        <w:gridCol w:w="2790"/>
        <w:gridCol w:w="3390"/>
      </w:tblGrid>
      <w:tr w:rsidR="003E04B5" w:rsidRPr="00DD3F10" w14:paraId="2282A176" w14:textId="77777777" w:rsidTr="003E04B5">
        <w:trPr>
          <w:trHeight w:val="303"/>
        </w:trPr>
        <w:tc>
          <w:tcPr>
            <w:tcW w:w="1910" w:type="dxa"/>
            <w:tcBorders>
              <w:top w:val="nil"/>
              <w:left w:val="nil"/>
              <w:bottom w:val="single" w:sz="4" w:space="0" w:color="595959"/>
            </w:tcBorders>
            <w:shd w:val="clear" w:color="auto" w:fill="000000"/>
            <w:vAlign w:val="center"/>
          </w:tcPr>
          <w:p w14:paraId="519AA556" w14:textId="77777777" w:rsidR="003E04B5" w:rsidRPr="00DD3F10" w:rsidRDefault="003E04B5" w:rsidP="00611D6F">
            <w:pPr>
              <w:pStyle w:val="Pa1"/>
              <w:spacing w:before="100" w:after="100"/>
              <w:ind w:left="90"/>
              <w:rPr>
                <w:rFonts w:ascii="Arial" w:hAnsi="Arial" w:cs="Arial"/>
                <w:b/>
                <w:color w:val="FFFFFF"/>
                <w:sz w:val="40"/>
                <w:szCs w:val="40"/>
              </w:rPr>
            </w:pPr>
            <w:r w:rsidRPr="00DD3F10">
              <w:rPr>
                <w:rFonts w:ascii="Arial" w:hAnsi="Arial" w:cs="Arial"/>
                <w:b/>
                <w:bCs/>
                <w:color w:val="FFFFFF"/>
                <w:sz w:val="40"/>
                <w:szCs w:val="40"/>
              </w:rPr>
              <w:t>FACTS</w:t>
            </w:r>
          </w:p>
        </w:tc>
        <w:tc>
          <w:tcPr>
            <w:tcW w:w="9420" w:type="dxa"/>
            <w:gridSpan w:val="4"/>
            <w:tcBorders>
              <w:top w:val="nil"/>
              <w:bottom w:val="single" w:sz="4" w:space="0" w:color="595959"/>
              <w:right w:val="nil"/>
            </w:tcBorders>
          </w:tcPr>
          <w:p w14:paraId="34C5C77C" w14:textId="77777777" w:rsidR="003E04B5" w:rsidRPr="00DD3F10" w:rsidRDefault="003E04B5" w:rsidP="003A26A6">
            <w:pPr>
              <w:pStyle w:val="Pa1"/>
              <w:spacing w:before="100" w:after="100"/>
              <w:ind w:left="72" w:right="1102"/>
              <w:rPr>
                <w:rFonts w:ascii="Arial" w:hAnsi="Arial" w:cs="Arial"/>
                <w:b/>
                <w:bCs/>
                <w:color w:val="57585A"/>
                <w:sz w:val="23"/>
                <w:szCs w:val="23"/>
              </w:rPr>
            </w:pPr>
            <w:r w:rsidRPr="00DD3F10">
              <w:rPr>
                <w:rFonts w:ascii="Arial" w:hAnsi="Arial" w:cs="Arial"/>
                <w:b/>
                <w:bCs/>
                <w:color w:val="57585A"/>
                <w:sz w:val="23"/>
                <w:szCs w:val="23"/>
              </w:rPr>
              <w:t xml:space="preserve">WHAT DOES </w:t>
            </w:r>
            <w:r w:rsidR="00B60480">
              <w:rPr>
                <w:rFonts w:ascii="Arial" w:hAnsi="Arial" w:cs="Arial"/>
                <w:b/>
                <w:bCs/>
                <w:caps/>
                <w:color w:val="57585A"/>
                <w:sz w:val="23"/>
                <w:szCs w:val="23"/>
              </w:rPr>
              <w:t>FSC</w:t>
            </w:r>
            <w:r w:rsidR="00415DB7">
              <w:rPr>
                <w:rFonts w:ascii="Arial" w:hAnsi="Arial" w:cs="Arial"/>
                <w:b/>
                <w:bCs/>
                <w:caps/>
                <w:color w:val="57585A"/>
                <w:sz w:val="23"/>
                <w:szCs w:val="23"/>
              </w:rPr>
              <w:t xml:space="preserve"> </w:t>
            </w:r>
            <w:r w:rsidR="00B60480">
              <w:rPr>
                <w:rFonts w:ascii="Arial" w:hAnsi="Arial" w:cs="Arial"/>
                <w:b/>
                <w:bCs/>
                <w:caps/>
                <w:color w:val="57585A"/>
                <w:sz w:val="23"/>
                <w:szCs w:val="23"/>
              </w:rPr>
              <w:t>Securities Corporation</w:t>
            </w:r>
            <w:r w:rsidR="00415DB7">
              <w:rPr>
                <w:rFonts w:ascii="Arial" w:hAnsi="Arial" w:cs="Arial"/>
                <w:b/>
                <w:bCs/>
                <w:caps/>
                <w:color w:val="57585A"/>
                <w:sz w:val="23"/>
                <w:szCs w:val="23"/>
              </w:rPr>
              <w:t xml:space="preserve"> (“</w:t>
            </w:r>
            <w:r w:rsidR="00B60480">
              <w:rPr>
                <w:rFonts w:ascii="Arial" w:hAnsi="Arial" w:cs="Arial"/>
                <w:b/>
                <w:bCs/>
                <w:caps/>
                <w:color w:val="57585A"/>
                <w:sz w:val="23"/>
                <w:szCs w:val="23"/>
              </w:rPr>
              <w:t>FSC</w:t>
            </w:r>
            <w:r w:rsidRPr="00DD3F10">
              <w:rPr>
                <w:rFonts w:ascii="Arial" w:hAnsi="Arial" w:cs="Arial"/>
                <w:b/>
                <w:bCs/>
                <w:caps/>
                <w:color w:val="57585A"/>
                <w:sz w:val="23"/>
                <w:szCs w:val="23"/>
              </w:rPr>
              <w:t>”)</w:t>
            </w:r>
            <w:r w:rsidRPr="00DD3F10">
              <w:rPr>
                <w:rFonts w:ascii="Arial" w:hAnsi="Arial" w:cs="Arial"/>
                <w:b/>
                <w:bCs/>
                <w:color w:val="57585A"/>
                <w:sz w:val="23"/>
                <w:szCs w:val="23"/>
              </w:rPr>
              <w:t xml:space="preserve"> DO WITH YOUR PERSONAL INFORMATION?</w:t>
            </w:r>
          </w:p>
        </w:tc>
      </w:tr>
      <w:tr w:rsidR="00FA0C7A" w:rsidRPr="00DD3F10" w14:paraId="23673EC0" w14:textId="77777777" w:rsidTr="00BF312B">
        <w:tc>
          <w:tcPr>
            <w:tcW w:w="11330" w:type="dxa"/>
            <w:gridSpan w:val="5"/>
            <w:tcBorders>
              <w:top w:val="single" w:sz="4" w:space="0" w:color="595959"/>
              <w:bottom w:val="single" w:sz="4" w:space="0" w:color="BFBFBF"/>
            </w:tcBorders>
          </w:tcPr>
          <w:p w14:paraId="0878F54D" w14:textId="77777777" w:rsidR="00FA0C7A" w:rsidRPr="00FA0C7A" w:rsidRDefault="00FA0C7A" w:rsidP="00611D6F">
            <w:pPr>
              <w:pStyle w:val="Default"/>
              <w:ind w:left="72"/>
              <w:rPr>
                <w:rFonts w:ascii="Arial" w:hAnsi="Arial" w:cs="Arial"/>
                <w:color w:val="auto"/>
                <w:sz w:val="4"/>
                <w:szCs w:val="4"/>
              </w:rPr>
            </w:pPr>
          </w:p>
        </w:tc>
      </w:tr>
      <w:tr w:rsidR="00F33858" w:rsidRPr="00DD3F10" w14:paraId="19F58CA9" w14:textId="77777777" w:rsidTr="003E04B5">
        <w:trPr>
          <w:trHeight w:val="487"/>
        </w:trPr>
        <w:tc>
          <w:tcPr>
            <w:tcW w:w="1910" w:type="dxa"/>
            <w:tcBorders>
              <w:top w:val="single" w:sz="4" w:space="0" w:color="BFBFBF"/>
              <w:left w:val="single" w:sz="4" w:space="0" w:color="BFBFBF"/>
              <w:bottom w:val="single" w:sz="4" w:space="0" w:color="BFBFBF"/>
              <w:right w:val="single" w:sz="4" w:space="0" w:color="BFBFBF"/>
            </w:tcBorders>
            <w:shd w:val="clear" w:color="auto" w:fill="737373"/>
          </w:tcPr>
          <w:p w14:paraId="4ADF12EE" w14:textId="77777777" w:rsidR="00F33858" w:rsidRPr="00DD3F10" w:rsidRDefault="00F33858" w:rsidP="00262E11">
            <w:pPr>
              <w:pStyle w:val="Pa2"/>
              <w:tabs>
                <w:tab w:val="left" w:pos="1440"/>
              </w:tabs>
              <w:spacing w:before="100"/>
              <w:ind w:left="90"/>
              <w:rPr>
                <w:rFonts w:ascii="Arial" w:hAnsi="Arial" w:cs="Arial"/>
                <w:color w:val="FFFFFF"/>
                <w:sz w:val="28"/>
                <w:szCs w:val="28"/>
              </w:rPr>
            </w:pPr>
            <w:r w:rsidRPr="00DD3F10">
              <w:rPr>
                <w:rStyle w:val="A2"/>
                <w:rFonts w:ascii="Arial" w:hAnsi="Arial" w:cs="Arial"/>
              </w:rPr>
              <w:t>Why?</w:t>
            </w:r>
            <w:r w:rsidR="00262E11">
              <w:rPr>
                <w:rStyle w:val="A2"/>
                <w:rFonts w:ascii="Arial" w:hAnsi="Arial" w:cs="Arial"/>
              </w:rPr>
              <w:tab/>
            </w:r>
          </w:p>
        </w:tc>
        <w:tc>
          <w:tcPr>
            <w:tcW w:w="9420" w:type="dxa"/>
            <w:gridSpan w:val="4"/>
            <w:tcBorders>
              <w:top w:val="single" w:sz="4" w:space="0" w:color="BFBFBF"/>
              <w:left w:val="single" w:sz="4" w:space="0" w:color="BFBFBF"/>
              <w:bottom w:val="single" w:sz="4" w:space="0" w:color="BFBFBF"/>
              <w:right w:val="single" w:sz="4" w:space="0" w:color="BFBFBF"/>
            </w:tcBorders>
          </w:tcPr>
          <w:p w14:paraId="6AE623BA" w14:textId="77777777" w:rsidR="00F33858" w:rsidRPr="00DD3F10" w:rsidRDefault="00F33858" w:rsidP="00AE29DB">
            <w:pPr>
              <w:pStyle w:val="Pa3"/>
              <w:ind w:left="72"/>
              <w:jc w:val="both"/>
              <w:rPr>
                <w:rFonts w:ascii="Arial" w:hAnsi="Arial" w:cs="Arial"/>
                <w:color w:val="57585A"/>
                <w:sz w:val="20"/>
                <w:szCs w:val="20"/>
              </w:rPr>
            </w:pPr>
            <w:r w:rsidRPr="00DD3F10">
              <w:rPr>
                <w:rStyle w:val="A3"/>
                <w:rFonts w:ascii="Arial" w:hAnsi="Arial" w:cs="Arial"/>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FA0C7A" w:rsidRPr="00DD3F10" w14:paraId="3C904519" w14:textId="77777777" w:rsidTr="00BF312B">
        <w:tc>
          <w:tcPr>
            <w:tcW w:w="11330" w:type="dxa"/>
            <w:gridSpan w:val="5"/>
            <w:tcBorders>
              <w:top w:val="single" w:sz="4" w:space="0" w:color="595959"/>
              <w:bottom w:val="single" w:sz="4" w:space="0" w:color="BFBFBF"/>
            </w:tcBorders>
          </w:tcPr>
          <w:p w14:paraId="7C21ED0F" w14:textId="77777777" w:rsidR="00FA0C7A" w:rsidRPr="00FA0C7A" w:rsidRDefault="00FA0C7A" w:rsidP="00BF312B">
            <w:pPr>
              <w:pStyle w:val="Default"/>
              <w:ind w:left="72"/>
              <w:rPr>
                <w:rFonts w:ascii="Arial" w:hAnsi="Arial" w:cs="Arial"/>
                <w:color w:val="auto"/>
                <w:sz w:val="4"/>
                <w:szCs w:val="4"/>
              </w:rPr>
            </w:pPr>
          </w:p>
        </w:tc>
      </w:tr>
      <w:tr w:rsidR="00F33858" w:rsidRPr="00DD3F10" w14:paraId="03A167F3" w14:textId="77777777" w:rsidTr="003E04B5">
        <w:trPr>
          <w:trHeight w:val="947"/>
        </w:trPr>
        <w:tc>
          <w:tcPr>
            <w:tcW w:w="1910" w:type="dxa"/>
            <w:tcBorders>
              <w:top w:val="nil"/>
              <w:left w:val="single" w:sz="4" w:space="0" w:color="BFBFBF"/>
              <w:bottom w:val="single" w:sz="4" w:space="0" w:color="BFBFBF"/>
              <w:right w:val="single" w:sz="4" w:space="0" w:color="BFBFBF"/>
            </w:tcBorders>
            <w:shd w:val="clear" w:color="auto" w:fill="737373"/>
          </w:tcPr>
          <w:p w14:paraId="05B7923F" w14:textId="77777777" w:rsidR="00F33858" w:rsidRPr="00DD3F10" w:rsidRDefault="00F33858" w:rsidP="00611D6F">
            <w:pPr>
              <w:pStyle w:val="Pa3"/>
              <w:spacing w:before="100"/>
              <w:ind w:left="90"/>
              <w:rPr>
                <w:rFonts w:ascii="Arial" w:hAnsi="Arial" w:cs="Arial"/>
                <w:color w:val="FFFFFF"/>
                <w:sz w:val="28"/>
                <w:szCs w:val="28"/>
              </w:rPr>
            </w:pPr>
            <w:r w:rsidRPr="00DD3F10">
              <w:rPr>
                <w:rStyle w:val="A2"/>
                <w:rFonts w:ascii="Arial" w:hAnsi="Arial" w:cs="Arial"/>
              </w:rPr>
              <w:t>What?</w:t>
            </w:r>
          </w:p>
        </w:tc>
        <w:tc>
          <w:tcPr>
            <w:tcW w:w="9420" w:type="dxa"/>
            <w:gridSpan w:val="4"/>
            <w:tcBorders>
              <w:top w:val="single" w:sz="4" w:space="0" w:color="BFBFBF"/>
              <w:left w:val="single" w:sz="4" w:space="0" w:color="BFBFBF"/>
              <w:bottom w:val="single" w:sz="4" w:space="0" w:color="BFBFBF"/>
              <w:right w:val="single" w:sz="4" w:space="0" w:color="BFBFBF"/>
            </w:tcBorders>
          </w:tcPr>
          <w:p w14:paraId="6E723D45" w14:textId="77777777" w:rsidR="00F33858" w:rsidRPr="00DD3F10" w:rsidRDefault="00F33858" w:rsidP="00AE29DB">
            <w:pPr>
              <w:pStyle w:val="Pa1"/>
              <w:spacing w:before="100" w:after="100"/>
              <w:ind w:left="72"/>
              <w:jc w:val="both"/>
              <w:rPr>
                <w:rFonts w:ascii="Arial" w:hAnsi="Arial" w:cs="Arial"/>
                <w:color w:val="57585A"/>
                <w:sz w:val="20"/>
                <w:szCs w:val="20"/>
              </w:rPr>
            </w:pPr>
            <w:r w:rsidRPr="00DD3F10">
              <w:rPr>
                <w:rStyle w:val="A3"/>
                <w:rFonts w:ascii="Arial" w:hAnsi="Arial" w:cs="Arial"/>
              </w:rPr>
              <w:t>The types of personal information we collect and share depend on the product or service you have with us. This information can include:</w:t>
            </w:r>
          </w:p>
          <w:p w14:paraId="2FA57DB9" w14:textId="77777777" w:rsidR="00F33858" w:rsidRPr="00DD3F10" w:rsidRDefault="00F33858" w:rsidP="00F33858">
            <w:pPr>
              <w:pStyle w:val="Pa4"/>
              <w:numPr>
                <w:ilvl w:val="0"/>
                <w:numId w:val="1"/>
              </w:numPr>
              <w:tabs>
                <w:tab w:val="left" w:pos="522"/>
              </w:tabs>
              <w:ind w:left="522"/>
              <w:rPr>
                <w:rStyle w:val="A3"/>
                <w:rFonts w:ascii="Arial" w:hAnsi="Arial" w:cs="Arial"/>
                <w:sz w:val="16"/>
                <w:szCs w:val="16"/>
              </w:rPr>
            </w:pPr>
            <w:r w:rsidRPr="00DD3F10">
              <w:rPr>
                <w:rStyle w:val="A3"/>
                <w:rFonts w:ascii="Arial" w:hAnsi="Arial" w:cs="Arial"/>
              </w:rPr>
              <w:t>Social Security number</w:t>
            </w:r>
            <w:r w:rsidR="008F3AC4" w:rsidRPr="00DD3F10">
              <w:rPr>
                <w:rStyle w:val="A3"/>
                <w:rFonts w:ascii="Arial" w:hAnsi="Arial" w:cs="Arial"/>
              </w:rPr>
              <w:t xml:space="preserve"> or other tax identification number</w:t>
            </w:r>
            <w:r w:rsidRPr="00DD3F10">
              <w:rPr>
                <w:rStyle w:val="A3"/>
                <w:rFonts w:ascii="Arial" w:hAnsi="Arial" w:cs="Arial"/>
              </w:rPr>
              <w:t xml:space="preserve"> and </w:t>
            </w:r>
            <w:r w:rsidR="0028051A" w:rsidRPr="00DD3F10">
              <w:rPr>
                <w:rStyle w:val="A3"/>
                <w:rFonts w:ascii="Arial" w:hAnsi="Arial" w:cs="Arial"/>
              </w:rPr>
              <w:t>income</w:t>
            </w:r>
          </w:p>
          <w:p w14:paraId="7AD4ED35" w14:textId="77777777" w:rsidR="00F33858" w:rsidRPr="00DD3F10" w:rsidRDefault="0037525C" w:rsidP="00F33858">
            <w:pPr>
              <w:pStyle w:val="Pa4"/>
              <w:numPr>
                <w:ilvl w:val="0"/>
                <w:numId w:val="1"/>
              </w:numPr>
              <w:tabs>
                <w:tab w:val="left" w:pos="522"/>
              </w:tabs>
              <w:ind w:left="522"/>
              <w:rPr>
                <w:rStyle w:val="A3"/>
                <w:rFonts w:ascii="Arial" w:hAnsi="Arial" w:cs="Arial"/>
                <w:sz w:val="16"/>
                <w:szCs w:val="16"/>
              </w:rPr>
            </w:pPr>
            <w:r>
              <w:rPr>
                <w:rStyle w:val="A3"/>
                <w:rFonts w:ascii="Arial" w:hAnsi="Arial" w:cs="Arial"/>
              </w:rPr>
              <w:t>A</w:t>
            </w:r>
            <w:r w:rsidR="0028051A" w:rsidRPr="00DD3F10">
              <w:rPr>
                <w:rStyle w:val="A3"/>
                <w:rFonts w:ascii="Arial" w:hAnsi="Arial" w:cs="Arial"/>
              </w:rPr>
              <w:t>ccount balances</w:t>
            </w:r>
            <w:r w:rsidR="0006740A" w:rsidRPr="00DD3F10">
              <w:rPr>
                <w:rStyle w:val="A3"/>
                <w:rFonts w:ascii="Arial" w:hAnsi="Arial" w:cs="Arial"/>
              </w:rPr>
              <w:t xml:space="preserve"> </w:t>
            </w:r>
            <w:r w:rsidR="00F33858" w:rsidRPr="00DD3F10">
              <w:rPr>
                <w:rStyle w:val="A3"/>
                <w:rFonts w:ascii="Arial" w:hAnsi="Arial" w:cs="Arial"/>
              </w:rPr>
              <w:t xml:space="preserve">and </w:t>
            </w:r>
            <w:r w:rsidR="00C969CB" w:rsidRPr="00C969CB">
              <w:rPr>
                <w:rStyle w:val="A3"/>
                <w:rFonts w:ascii="Arial" w:hAnsi="Arial" w:cs="Arial"/>
              </w:rPr>
              <w:t>transaction</w:t>
            </w:r>
            <w:r w:rsidR="0028051A" w:rsidRPr="00C969CB">
              <w:rPr>
                <w:rStyle w:val="A3"/>
                <w:rFonts w:ascii="Arial" w:hAnsi="Arial" w:cs="Arial"/>
              </w:rPr>
              <w:t xml:space="preserve"> history</w:t>
            </w:r>
          </w:p>
          <w:p w14:paraId="559D03A3" w14:textId="77777777" w:rsidR="00F33858" w:rsidRPr="009F5480" w:rsidRDefault="0037525C" w:rsidP="009F5480">
            <w:pPr>
              <w:pStyle w:val="Pa4"/>
              <w:numPr>
                <w:ilvl w:val="0"/>
                <w:numId w:val="1"/>
              </w:numPr>
              <w:tabs>
                <w:tab w:val="left" w:pos="522"/>
              </w:tabs>
              <w:spacing w:after="100"/>
              <w:ind w:left="522"/>
              <w:rPr>
                <w:rFonts w:ascii="Arial" w:hAnsi="Arial" w:cs="Arial"/>
                <w:color w:val="57585A"/>
                <w:sz w:val="16"/>
                <w:szCs w:val="16"/>
              </w:rPr>
            </w:pPr>
            <w:r>
              <w:rPr>
                <w:rStyle w:val="A3"/>
                <w:rFonts w:ascii="Arial" w:hAnsi="Arial" w:cs="Arial"/>
              </w:rPr>
              <w:t>C</w:t>
            </w:r>
            <w:r w:rsidR="0028051A" w:rsidRPr="00DD3F10">
              <w:rPr>
                <w:rStyle w:val="A3"/>
                <w:rFonts w:ascii="Arial" w:hAnsi="Arial" w:cs="Arial"/>
              </w:rPr>
              <w:t>redit history</w:t>
            </w:r>
            <w:r>
              <w:rPr>
                <w:rStyle w:val="A3"/>
                <w:rFonts w:ascii="Arial" w:hAnsi="Arial" w:cs="Arial"/>
              </w:rPr>
              <w:t xml:space="preserve"> and</w:t>
            </w:r>
            <w:r w:rsidR="008F3AC4" w:rsidRPr="00DD3F10">
              <w:rPr>
                <w:rStyle w:val="A3"/>
                <w:rFonts w:ascii="Arial" w:hAnsi="Arial" w:cs="Arial"/>
              </w:rPr>
              <w:t xml:space="preserve"> </w:t>
            </w:r>
            <w:r>
              <w:rPr>
                <w:rStyle w:val="A3"/>
                <w:rFonts w:ascii="Arial" w:hAnsi="Arial" w:cs="Arial"/>
              </w:rPr>
              <w:t>risk tolerance</w:t>
            </w:r>
            <w:r w:rsidR="009C5142">
              <w:rPr>
                <w:rStyle w:val="A3"/>
                <w:rFonts w:ascii="Arial" w:hAnsi="Arial" w:cs="Arial"/>
              </w:rPr>
              <w:t xml:space="preserve"> </w:t>
            </w:r>
          </w:p>
        </w:tc>
      </w:tr>
      <w:tr w:rsidR="00FA0C7A" w:rsidRPr="00DD3F10" w14:paraId="20B85570" w14:textId="77777777" w:rsidTr="00BF312B">
        <w:tc>
          <w:tcPr>
            <w:tcW w:w="11330" w:type="dxa"/>
            <w:gridSpan w:val="5"/>
            <w:tcBorders>
              <w:top w:val="single" w:sz="4" w:space="0" w:color="595959"/>
              <w:bottom w:val="single" w:sz="4" w:space="0" w:color="BFBFBF"/>
            </w:tcBorders>
          </w:tcPr>
          <w:p w14:paraId="621D7FAF" w14:textId="77777777" w:rsidR="00FA0C7A" w:rsidRPr="00FA0C7A" w:rsidRDefault="00FA0C7A" w:rsidP="00BF312B">
            <w:pPr>
              <w:pStyle w:val="Default"/>
              <w:ind w:left="72"/>
              <w:rPr>
                <w:rFonts w:ascii="Arial" w:hAnsi="Arial" w:cs="Arial"/>
                <w:color w:val="auto"/>
                <w:sz w:val="4"/>
                <w:szCs w:val="4"/>
              </w:rPr>
            </w:pPr>
          </w:p>
        </w:tc>
      </w:tr>
      <w:tr w:rsidR="00F33858" w:rsidRPr="00DD3F10" w14:paraId="0B10CF9F" w14:textId="77777777" w:rsidTr="003E04B5">
        <w:trPr>
          <w:trHeight w:val="487"/>
        </w:trPr>
        <w:tc>
          <w:tcPr>
            <w:tcW w:w="1910" w:type="dxa"/>
            <w:tcBorders>
              <w:top w:val="single" w:sz="4" w:space="0" w:color="BFBFBF"/>
              <w:left w:val="single" w:sz="4" w:space="0" w:color="BFBFBF"/>
              <w:bottom w:val="single" w:sz="4" w:space="0" w:color="BFBFBF"/>
              <w:right w:val="single" w:sz="4" w:space="0" w:color="BFBFBF"/>
            </w:tcBorders>
            <w:shd w:val="clear" w:color="auto" w:fill="737373"/>
          </w:tcPr>
          <w:p w14:paraId="5AB25CA3" w14:textId="77777777" w:rsidR="00F33858" w:rsidRPr="00DD3F10" w:rsidRDefault="00F33858" w:rsidP="00611D6F">
            <w:pPr>
              <w:pStyle w:val="Pa3"/>
              <w:spacing w:before="100"/>
              <w:ind w:left="90"/>
              <w:rPr>
                <w:rFonts w:ascii="Arial" w:hAnsi="Arial" w:cs="Arial"/>
                <w:color w:val="FFFFFF"/>
                <w:sz w:val="28"/>
                <w:szCs w:val="28"/>
              </w:rPr>
            </w:pPr>
            <w:r w:rsidRPr="00DD3F10">
              <w:rPr>
                <w:rStyle w:val="A2"/>
                <w:rFonts w:ascii="Arial" w:hAnsi="Arial" w:cs="Arial"/>
              </w:rPr>
              <w:t>How?</w:t>
            </w:r>
          </w:p>
        </w:tc>
        <w:tc>
          <w:tcPr>
            <w:tcW w:w="9420" w:type="dxa"/>
            <w:gridSpan w:val="4"/>
            <w:tcBorders>
              <w:top w:val="single" w:sz="4" w:space="0" w:color="BFBFBF"/>
              <w:left w:val="single" w:sz="4" w:space="0" w:color="BFBFBF"/>
              <w:bottom w:val="single" w:sz="4" w:space="0" w:color="BFBFBF"/>
              <w:right w:val="single" w:sz="4" w:space="0" w:color="BFBFBF"/>
            </w:tcBorders>
          </w:tcPr>
          <w:p w14:paraId="0798C6D7" w14:textId="77777777" w:rsidR="00F33858" w:rsidRPr="00DD3F10" w:rsidRDefault="00F33858" w:rsidP="00AE29DB">
            <w:pPr>
              <w:pStyle w:val="Pa1"/>
              <w:spacing w:before="100" w:after="100"/>
              <w:ind w:left="72"/>
              <w:jc w:val="both"/>
              <w:rPr>
                <w:rFonts w:ascii="Arial" w:hAnsi="Arial" w:cs="Arial"/>
                <w:color w:val="57585A"/>
                <w:sz w:val="20"/>
                <w:szCs w:val="20"/>
              </w:rPr>
            </w:pPr>
            <w:r w:rsidRPr="00DD3F10">
              <w:rPr>
                <w:rStyle w:val="A3"/>
                <w:rFonts w:ascii="Arial" w:hAnsi="Arial" w:cs="Arial"/>
              </w:rPr>
              <w:t xml:space="preserve">All financial companies need to share customers’ personal information to run their everyday business. In the section below, we list the reasons financial companies can share their customers’ personal information; the reasons </w:t>
            </w:r>
            <w:r w:rsidR="00B60480">
              <w:rPr>
                <w:rStyle w:val="A3"/>
                <w:rFonts w:ascii="Arial" w:hAnsi="Arial" w:cs="Arial"/>
              </w:rPr>
              <w:t>FSC</w:t>
            </w:r>
            <w:r w:rsidR="008F3AC4" w:rsidRPr="00DD3F10">
              <w:rPr>
                <w:rStyle w:val="A3"/>
                <w:rFonts w:ascii="Arial" w:hAnsi="Arial" w:cs="Arial"/>
              </w:rPr>
              <w:t xml:space="preserve"> </w:t>
            </w:r>
            <w:r w:rsidRPr="00DD3F10">
              <w:rPr>
                <w:rStyle w:val="A3"/>
                <w:rFonts w:ascii="Arial" w:hAnsi="Arial" w:cs="Arial"/>
              </w:rPr>
              <w:t>chooses to share; and whether you can limit this sharing.</w:t>
            </w:r>
          </w:p>
        </w:tc>
      </w:tr>
      <w:tr w:rsidR="00FA0C7A" w:rsidRPr="00DD3F10" w14:paraId="6B486067" w14:textId="77777777" w:rsidTr="00BF312B">
        <w:trPr>
          <w:trHeight w:val="80"/>
        </w:trPr>
        <w:tc>
          <w:tcPr>
            <w:tcW w:w="11330" w:type="dxa"/>
            <w:gridSpan w:val="5"/>
            <w:tcBorders>
              <w:top w:val="single" w:sz="4" w:space="0" w:color="BFBFBF"/>
              <w:bottom w:val="single" w:sz="4" w:space="0" w:color="BFBFBF"/>
            </w:tcBorders>
          </w:tcPr>
          <w:p w14:paraId="1EF9AC01" w14:textId="77777777" w:rsidR="00FA0C7A" w:rsidRPr="00FA0C7A" w:rsidRDefault="00FA0C7A" w:rsidP="00611D6F">
            <w:pPr>
              <w:pStyle w:val="Default"/>
              <w:ind w:left="72"/>
              <w:rPr>
                <w:rFonts w:ascii="Arial" w:hAnsi="Arial" w:cs="Arial"/>
                <w:color w:val="auto"/>
                <w:sz w:val="4"/>
                <w:szCs w:val="4"/>
              </w:rPr>
            </w:pPr>
          </w:p>
        </w:tc>
      </w:tr>
      <w:tr w:rsidR="00F33858" w:rsidRPr="00DD3F10" w14:paraId="3428ED4C" w14:textId="77777777" w:rsidTr="003E04B5">
        <w:trPr>
          <w:trHeight w:val="239"/>
        </w:trPr>
        <w:tc>
          <w:tcPr>
            <w:tcW w:w="5150" w:type="dxa"/>
            <w:gridSpan w:val="3"/>
            <w:tcBorders>
              <w:top w:val="single" w:sz="4" w:space="0" w:color="BFBFBF"/>
              <w:left w:val="single" w:sz="4" w:space="0" w:color="BFBFBF"/>
              <w:bottom w:val="single" w:sz="4" w:space="0" w:color="BFBFBF"/>
              <w:right w:val="single" w:sz="4" w:space="0" w:color="BFBFBF"/>
            </w:tcBorders>
            <w:shd w:val="clear" w:color="auto" w:fill="737373"/>
            <w:vAlign w:val="center"/>
          </w:tcPr>
          <w:p w14:paraId="52A7388B" w14:textId="77777777" w:rsidR="00F33858" w:rsidRPr="00DD3F10" w:rsidRDefault="00F33858" w:rsidP="00611D6F">
            <w:pPr>
              <w:pStyle w:val="Pa3"/>
              <w:ind w:left="90"/>
              <w:rPr>
                <w:rFonts w:ascii="Arial" w:hAnsi="Arial" w:cs="Arial"/>
                <w:color w:val="FFFFFF"/>
                <w:sz w:val="20"/>
                <w:szCs w:val="20"/>
              </w:rPr>
            </w:pPr>
            <w:r w:rsidRPr="00DD3F10">
              <w:rPr>
                <w:rStyle w:val="A3"/>
                <w:rFonts w:ascii="Arial" w:hAnsi="Arial" w:cs="Arial"/>
                <w:b/>
                <w:bCs/>
                <w:color w:val="FFFFFF"/>
              </w:rPr>
              <w:t>Reasons we can share your personal information</w:t>
            </w:r>
          </w:p>
        </w:tc>
        <w:tc>
          <w:tcPr>
            <w:tcW w:w="2790" w:type="dxa"/>
            <w:tcBorders>
              <w:top w:val="single" w:sz="4" w:space="0" w:color="BFBFBF"/>
              <w:left w:val="single" w:sz="4" w:space="0" w:color="BFBFBF"/>
              <w:bottom w:val="single" w:sz="4" w:space="0" w:color="BFBFBF"/>
              <w:right w:val="single" w:sz="4" w:space="0" w:color="BFBFBF"/>
            </w:tcBorders>
            <w:shd w:val="clear" w:color="auto" w:fill="737373"/>
            <w:vAlign w:val="center"/>
          </w:tcPr>
          <w:p w14:paraId="74310057" w14:textId="77777777" w:rsidR="00F33858" w:rsidRPr="00DD3F10" w:rsidRDefault="00F33858" w:rsidP="007173C9">
            <w:pPr>
              <w:pStyle w:val="Pa7"/>
              <w:jc w:val="center"/>
              <w:rPr>
                <w:rFonts w:ascii="Arial" w:hAnsi="Arial" w:cs="Arial"/>
                <w:color w:val="FFFFFF"/>
                <w:sz w:val="20"/>
                <w:szCs w:val="20"/>
              </w:rPr>
            </w:pPr>
            <w:r w:rsidRPr="00DD3F10">
              <w:rPr>
                <w:rStyle w:val="A3"/>
                <w:rFonts w:ascii="Arial" w:hAnsi="Arial" w:cs="Arial"/>
                <w:b/>
                <w:bCs/>
                <w:color w:val="FFFFFF"/>
              </w:rPr>
              <w:t xml:space="preserve">Does </w:t>
            </w:r>
            <w:r w:rsidR="00B60480">
              <w:rPr>
                <w:rStyle w:val="A3"/>
                <w:rFonts w:ascii="Arial" w:hAnsi="Arial" w:cs="Arial"/>
                <w:b/>
                <w:color w:val="FFFFFF"/>
              </w:rPr>
              <w:t>FSC</w:t>
            </w:r>
            <w:r w:rsidRPr="00DD3F10">
              <w:rPr>
                <w:rStyle w:val="A3"/>
                <w:rFonts w:ascii="Arial" w:hAnsi="Arial" w:cs="Arial"/>
                <w:b/>
                <w:bCs/>
                <w:color w:val="FFFFFF"/>
              </w:rPr>
              <w:t xml:space="preserve"> share?</w:t>
            </w:r>
          </w:p>
        </w:tc>
        <w:tc>
          <w:tcPr>
            <w:tcW w:w="3390" w:type="dxa"/>
            <w:tcBorders>
              <w:top w:val="single" w:sz="4" w:space="0" w:color="BFBFBF"/>
              <w:left w:val="single" w:sz="4" w:space="0" w:color="BFBFBF"/>
              <w:bottom w:val="single" w:sz="4" w:space="0" w:color="BFBFBF"/>
              <w:right w:val="single" w:sz="4" w:space="0" w:color="BFBFBF"/>
            </w:tcBorders>
            <w:shd w:val="clear" w:color="auto" w:fill="737373"/>
            <w:vAlign w:val="center"/>
          </w:tcPr>
          <w:p w14:paraId="16E6ED43" w14:textId="77777777" w:rsidR="00F33858" w:rsidRPr="00DD3F10" w:rsidRDefault="00F33858" w:rsidP="00611D6F">
            <w:pPr>
              <w:pStyle w:val="Pa7"/>
              <w:jc w:val="center"/>
              <w:rPr>
                <w:rFonts w:ascii="Arial" w:hAnsi="Arial" w:cs="Arial"/>
                <w:color w:val="FFFFFF"/>
                <w:sz w:val="20"/>
                <w:szCs w:val="20"/>
              </w:rPr>
            </w:pPr>
            <w:r w:rsidRPr="00DD3F10">
              <w:rPr>
                <w:rStyle w:val="A3"/>
                <w:rFonts w:ascii="Arial" w:hAnsi="Arial" w:cs="Arial"/>
                <w:b/>
                <w:bCs/>
                <w:color w:val="FFFFFF"/>
              </w:rPr>
              <w:t>Can you limit this sharing?</w:t>
            </w:r>
          </w:p>
        </w:tc>
      </w:tr>
      <w:tr w:rsidR="00F33858" w:rsidRPr="00DD3F10" w14:paraId="43362907" w14:textId="77777777" w:rsidTr="003E04B5">
        <w:trPr>
          <w:trHeight w:val="478"/>
        </w:trPr>
        <w:tc>
          <w:tcPr>
            <w:tcW w:w="5150" w:type="dxa"/>
            <w:gridSpan w:val="3"/>
            <w:tcBorders>
              <w:top w:val="single" w:sz="4" w:space="0" w:color="BFBFBF"/>
              <w:left w:val="single" w:sz="4" w:space="0" w:color="BFBFBF"/>
              <w:bottom w:val="single" w:sz="4" w:space="0" w:color="BFBFBF"/>
              <w:right w:val="single" w:sz="4" w:space="0" w:color="BFBFBF"/>
            </w:tcBorders>
          </w:tcPr>
          <w:p w14:paraId="21243ACD" w14:textId="77777777" w:rsidR="00F33858" w:rsidRPr="00DD3F10" w:rsidRDefault="00F33858" w:rsidP="00AE29DB">
            <w:pPr>
              <w:pStyle w:val="Pa1"/>
              <w:spacing w:before="100" w:after="100"/>
              <w:ind w:left="86" w:right="342"/>
              <w:rPr>
                <w:rFonts w:ascii="Arial" w:hAnsi="Arial" w:cs="Arial"/>
                <w:color w:val="57585A"/>
                <w:sz w:val="20"/>
                <w:szCs w:val="20"/>
              </w:rPr>
            </w:pPr>
            <w:r w:rsidRPr="00DD3F10">
              <w:rPr>
                <w:rStyle w:val="A3"/>
                <w:rFonts w:ascii="Arial" w:hAnsi="Arial" w:cs="Arial"/>
                <w:b/>
                <w:bCs/>
              </w:rPr>
              <w:t>For our everyday business purposes—</w:t>
            </w:r>
            <w:r w:rsidRPr="00DD3F10">
              <w:rPr>
                <w:rStyle w:val="A3"/>
                <w:rFonts w:ascii="Arial" w:hAnsi="Arial" w:cs="Arial"/>
                <w:b/>
                <w:bCs/>
              </w:rPr>
              <w:br/>
            </w:r>
            <w:r w:rsidRPr="00DD3F10">
              <w:rPr>
                <w:rStyle w:val="A3"/>
                <w:rFonts w:ascii="Arial" w:hAnsi="Arial" w:cs="Arial"/>
              </w:rPr>
              <w:t>such as to process your transactions, maintain your account(s), respond to court orders and legal investigations, or report to credit bureaus</w:t>
            </w:r>
          </w:p>
        </w:tc>
        <w:tc>
          <w:tcPr>
            <w:tcW w:w="2790" w:type="dxa"/>
            <w:tcBorders>
              <w:top w:val="single" w:sz="4" w:space="0" w:color="BFBFBF"/>
              <w:left w:val="single" w:sz="4" w:space="0" w:color="BFBFBF"/>
              <w:bottom w:val="single" w:sz="4" w:space="0" w:color="BFBFBF"/>
              <w:right w:val="single" w:sz="4" w:space="0" w:color="BFBFBF"/>
            </w:tcBorders>
            <w:vAlign w:val="center"/>
          </w:tcPr>
          <w:p w14:paraId="05F09B2D" w14:textId="77777777" w:rsidR="00F33858" w:rsidRPr="00DD3F10" w:rsidRDefault="00984EDA" w:rsidP="00F12F92">
            <w:pPr>
              <w:pStyle w:val="Default"/>
              <w:jc w:val="center"/>
              <w:rPr>
                <w:rStyle w:val="A3"/>
                <w:rFonts w:ascii="Arial" w:hAnsi="Arial" w:cs="Arial"/>
                <w:bCs/>
              </w:rPr>
            </w:pPr>
            <w:r w:rsidRPr="00DD3F10">
              <w:rPr>
                <w:rStyle w:val="A3"/>
                <w:rFonts w:ascii="Arial" w:hAnsi="Arial" w:cs="Arial"/>
                <w:bCs/>
              </w:rPr>
              <w:t>Yes</w:t>
            </w:r>
          </w:p>
        </w:tc>
        <w:tc>
          <w:tcPr>
            <w:tcW w:w="3390" w:type="dxa"/>
            <w:tcBorders>
              <w:top w:val="single" w:sz="4" w:space="0" w:color="BFBFBF"/>
              <w:left w:val="single" w:sz="4" w:space="0" w:color="BFBFBF"/>
              <w:bottom w:val="single" w:sz="4" w:space="0" w:color="BFBFBF"/>
              <w:right w:val="single" w:sz="4" w:space="0" w:color="BFBFBF"/>
            </w:tcBorders>
            <w:vAlign w:val="center"/>
          </w:tcPr>
          <w:p w14:paraId="7A7DB282" w14:textId="77777777" w:rsidR="00F33858" w:rsidRPr="00DD3F10" w:rsidRDefault="00984EDA" w:rsidP="007173C9">
            <w:pPr>
              <w:pStyle w:val="Default"/>
              <w:jc w:val="center"/>
              <w:rPr>
                <w:rStyle w:val="A3"/>
                <w:rFonts w:ascii="Arial" w:hAnsi="Arial" w:cs="Arial"/>
                <w:bCs/>
              </w:rPr>
            </w:pPr>
            <w:r w:rsidRPr="00DD3F10">
              <w:rPr>
                <w:rStyle w:val="A3"/>
                <w:rFonts w:ascii="Arial" w:hAnsi="Arial" w:cs="Arial"/>
                <w:bCs/>
              </w:rPr>
              <w:t>No</w:t>
            </w:r>
          </w:p>
        </w:tc>
      </w:tr>
      <w:tr w:rsidR="00F33858" w:rsidRPr="00DD3F10" w14:paraId="3ECCD16B" w14:textId="77777777" w:rsidTr="003E04B5">
        <w:trPr>
          <w:trHeight w:val="238"/>
        </w:trPr>
        <w:tc>
          <w:tcPr>
            <w:tcW w:w="5150" w:type="dxa"/>
            <w:gridSpan w:val="3"/>
            <w:tcBorders>
              <w:top w:val="single" w:sz="4" w:space="0" w:color="BFBFBF"/>
              <w:left w:val="single" w:sz="4" w:space="0" w:color="BFBFBF"/>
              <w:bottom w:val="single" w:sz="4" w:space="0" w:color="BFBFBF"/>
              <w:right w:val="single" w:sz="4" w:space="0" w:color="BFBFBF"/>
            </w:tcBorders>
          </w:tcPr>
          <w:p w14:paraId="0FD0B881" w14:textId="77777777" w:rsidR="00F33858" w:rsidRPr="00DD3F10" w:rsidRDefault="00F33858" w:rsidP="00611D6F">
            <w:pPr>
              <w:pStyle w:val="Pa3"/>
              <w:spacing w:before="100" w:after="100"/>
              <w:ind w:left="86"/>
              <w:rPr>
                <w:rFonts w:ascii="Arial" w:hAnsi="Arial" w:cs="Arial"/>
                <w:color w:val="57585A"/>
                <w:sz w:val="20"/>
                <w:szCs w:val="20"/>
              </w:rPr>
            </w:pPr>
            <w:r w:rsidRPr="00DD3F10">
              <w:rPr>
                <w:rStyle w:val="A3"/>
                <w:rFonts w:ascii="Arial" w:hAnsi="Arial" w:cs="Arial"/>
                <w:b/>
                <w:bCs/>
              </w:rPr>
              <w:t>For our marketing purposes—</w:t>
            </w:r>
            <w:r w:rsidRPr="00DD3F10">
              <w:rPr>
                <w:rStyle w:val="A3"/>
                <w:rFonts w:ascii="Arial" w:hAnsi="Arial" w:cs="Arial"/>
                <w:b/>
                <w:bCs/>
              </w:rPr>
              <w:br/>
            </w:r>
            <w:r w:rsidRPr="00DD3F10">
              <w:rPr>
                <w:rStyle w:val="A3"/>
                <w:rFonts w:ascii="Arial" w:hAnsi="Arial" w:cs="Arial"/>
              </w:rPr>
              <w:t>to offer our products and services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5542E0DD" w14:textId="77777777" w:rsidR="00F33858" w:rsidRPr="00DD3F10" w:rsidRDefault="00984EDA" w:rsidP="00611D6F">
            <w:pPr>
              <w:pStyle w:val="Default"/>
              <w:jc w:val="center"/>
              <w:rPr>
                <w:rStyle w:val="A3"/>
                <w:rFonts w:ascii="Arial" w:hAnsi="Arial" w:cs="Arial"/>
                <w:bCs/>
              </w:rPr>
            </w:pPr>
            <w:r w:rsidRPr="00DD3F10">
              <w:rPr>
                <w:rStyle w:val="A3"/>
                <w:rFonts w:ascii="Arial" w:hAnsi="Arial" w:cs="Arial"/>
                <w:bCs/>
              </w:rPr>
              <w:t>Yes</w:t>
            </w:r>
          </w:p>
        </w:tc>
        <w:tc>
          <w:tcPr>
            <w:tcW w:w="3390" w:type="dxa"/>
            <w:tcBorders>
              <w:top w:val="single" w:sz="4" w:space="0" w:color="BFBFBF"/>
              <w:left w:val="single" w:sz="4" w:space="0" w:color="BFBFBF"/>
              <w:bottom w:val="single" w:sz="4" w:space="0" w:color="BFBFBF"/>
              <w:right w:val="single" w:sz="4" w:space="0" w:color="BFBFBF"/>
            </w:tcBorders>
            <w:vAlign w:val="center"/>
          </w:tcPr>
          <w:p w14:paraId="01B95A60" w14:textId="77777777" w:rsidR="00F33858" w:rsidRPr="00DD3F10" w:rsidRDefault="00984EDA" w:rsidP="00611D6F">
            <w:pPr>
              <w:pStyle w:val="Default"/>
              <w:jc w:val="center"/>
              <w:rPr>
                <w:rStyle w:val="A3"/>
                <w:rFonts w:ascii="Arial" w:hAnsi="Arial" w:cs="Arial"/>
                <w:bCs/>
              </w:rPr>
            </w:pPr>
            <w:r w:rsidRPr="00DD3F10">
              <w:rPr>
                <w:rStyle w:val="A3"/>
                <w:rFonts w:ascii="Arial" w:hAnsi="Arial" w:cs="Arial"/>
                <w:bCs/>
              </w:rPr>
              <w:t>No</w:t>
            </w:r>
          </w:p>
        </w:tc>
      </w:tr>
      <w:tr w:rsidR="00F33858" w:rsidRPr="00DD3F10" w14:paraId="52D6DE41" w14:textId="77777777" w:rsidTr="003E04B5">
        <w:trPr>
          <w:trHeight w:val="119"/>
        </w:trPr>
        <w:tc>
          <w:tcPr>
            <w:tcW w:w="5150" w:type="dxa"/>
            <w:gridSpan w:val="3"/>
            <w:tcBorders>
              <w:top w:val="single" w:sz="4" w:space="0" w:color="BFBFBF"/>
              <w:left w:val="single" w:sz="4" w:space="0" w:color="BFBFBF"/>
              <w:bottom w:val="single" w:sz="4" w:space="0" w:color="BFBFBF"/>
              <w:right w:val="single" w:sz="4" w:space="0" w:color="BFBFBF"/>
            </w:tcBorders>
          </w:tcPr>
          <w:p w14:paraId="528AC6B8" w14:textId="77777777" w:rsidR="00F33858" w:rsidRPr="00DD3F10" w:rsidRDefault="00F33858" w:rsidP="00611D6F">
            <w:pPr>
              <w:pStyle w:val="Pa3"/>
              <w:spacing w:before="100" w:after="100"/>
              <w:ind w:left="86"/>
              <w:rPr>
                <w:rFonts w:ascii="Arial" w:hAnsi="Arial" w:cs="Arial"/>
                <w:color w:val="57585A"/>
                <w:sz w:val="20"/>
                <w:szCs w:val="20"/>
              </w:rPr>
            </w:pPr>
            <w:r w:rsidRPr="00DD3F10">
              <w:rPr>
                <w:rStyle w:val="A3"/>
                <w:rFonts w:ascii="Arial" w:hAnsi="Arial" w:cs="Arial"/>
                <w:b/>
                <w:bCs/>
              </w:rPr>
              <w:t>For joint marketing with other financial companies</w:t>
            </w:r>
          </w:p>
        </w:tc>
        <w:tc>
          <w:tcPr>
            <w:tcW w:w="2790" w:type="dxa"/>
            <w:tcBorders>
              <w:top w:val="single" w:sz="4" w:space="0" w:color="BFBFBF"/>
              <w:left w:val="single" w:sz="4" w:space="0" w:color="BFBFBF"/>
              <w:bottom w:val="single" w:sz="4" w:space="0" w:color="BFBFBF"/>
              <w:right w:val="single" w:sz="4" w:space="0" w:color="BFBFBF"/>
            </w:tcBorders>
            <w:vAlign w:val="center"/>
          </w:tcPr>
          <w:p w14:paraId="30F67150" w14:textId="77777777" w:rsidR="00F33858" w:rsidRPr="00DD3F10" w:rsidRDefault="00E20EE1" w:rsidP="00611D6F">
            <w:pPr>
              <w:pStyle w:val="Default"/>
              <w:jc w:val="center"/>
              <w:rPr>
                <w:rStyle w:val="A3"/>
                <w:rFonts w:ascii="Arial" w:hAnsi="Arial" w:cs="Arial"/>
                <w:bCs/>
              </w:rPr>
            </w:pPr>
            <w:r w:rsidRPr="00DD3F10">
              <w:rPr>
                <w:rStyle w:val="A3"/>
                <w:rFonts w:ascii="Arial" w:hAnsi="Arial" w:cs="Arial"/>
                <w:bCs/>
              </w:rPr>
              <w:t>No</w:t>
            </w:r>
          </w:p>
        </w:tc>
        <w:tc>
          <w:tcPr>
            <w:tcW w:w="3390" w:type="dxa"/>
            <w:tcBorders>
              <w:top w:val="single" w:sz="4" w:space="0" w:color="BFBFBF"/>
              <w:left w:val="single" w:sz="4" w:space="0" w:color="BFBFBF"/>
              <w:bottom w:val="single" w:sz="4" w:space="0" w:color="BFBFBF"/>
              <w:right w:val="single" w:sz="4" w:space="0" w:color="BFBFBF"/>
            </w:tcBorders>
            <w:vAlign w:val="center"/>
          </w:tcPr>
          <w:p w14:paraId="7965D630" w14:textId="77777777" w:rsidR="00F33858" w:rsidRPr="00DD3F10" w:rsidRDefault="00E20EE1" w:rsidP="00611D6F">
            <w:pPr>
              <w:pStyle w:val="Default"/>
              <w:jc w:val="center"/>
              <w:rPr>
                <w:rStyle w:val="A3"/>
                <w:rFonts w:ascii="Arial" w:hAnsi="Arial" w:cs="Arial"/>
                <w:bCs/>
              </w:rPr>
            </w:pPr>
            <w:r w:rsidRPr="00DD3F10">
              <w:rPr>
                <w:rStyle w:val="A3"/>
                <w:rFonts w:ascii="Arial" w:hAnsi="Arial" w:cs="Arial"/>
                <w:bCs/>
              </w:rPr>
              <w:t>We don’t share</w:t>
            </w:r>
          </w:p>
        </w:tc>
      </w:tr>
      <w:tr w:rsidR="00F33858" w:rsidRPr="00DD3F10" w14:paraId="6442122F" w14:textId="77777777" w:rsidTr="003E04B5">
        <w:trPr>
          <w:trHeight w:val="238"/>
        </w:trPr>
        <w:tc>
          <w:tcPr>
            <w:tcW w:w="5150" w:type="dxa"/>
            <w:gridSpan w:val="3"/>
            <w:tcBorders>
              <w:top w:val="single" w:sz="4" w:space="0" w:color="BFBFBF"/>
              <w:left w:val="single" w:sz="4" w:space="0" w:color="BFBFBF"/>
              <w:bottom w:val="single" w:sz="4" w:space="0" w:color="BFBFBF"/>
              <w:right w:val="single" w:sz="4" w:space="0" w:color="BFBFBF"/>
            </w:tcBorders>
          </w:tcPr>
          <w:p w14:paraId="18195655" w14:textId="77777777" w:rsidR="00F33858" w:rsidRPr="00DD3F10" w:rsidRDefault="00F33858" w:rsidP="00611D6F">
            <w:pPr>
              <w:pStyle w:val="Pa3"/>
              <w:spacing w:before="100" w:after="100"/>
              <w:ind w:left="86"/>
              <w:rPr>
                <w:rFonts w:ascii="Arial" w:hAnsi="Arial" w:cs="Arial"/>
                <w:color w:val="57585A"/>
                <w:sz w:val="20"/>
                <w:szCs w:val="20"/>
              </w:rPr>
            </w:pPr>
            <w:r w:rsidRPr="00DD3F10">
              <w:rPr>
                <w:rStyle w:val="A3"/>
                <w:rFonts w:ascii="Arial" w:hAnsi="Arial" w:cs="Arial"/>
                <w:b/>
                <w:bCs/>
              </w:rPr>
              <w:t>For our affiliates’ everyday business purposes—</w:t>
            </w:r>
            <w:r w:rsidRPr="00DD3F10">
              <w:rPr>
                <w:rStyle w:val="A3"/>
                <w:rFonts w:ascii="Arial" w:hAnsi="Arial" w:cs="Arial"/>
                <w:b/>
                <w:bCs/>
              </w:rPr>
              <w:br/>
            </w:r>
            <w:r w:rsidRPr="00DD3F10">
              <w:rPr>
                <w:rStyle w:val="A3"/>
                <w:rFonts w:ascii="Arial" w:hAnsi="Arial" w:cs="Arial"/>
              </w:rPr>
              <w:t>information about your transactions and experiences</w:t>
            </w:r>
          </w:p>
        </w:tc>
        <w:tc>
          <w:tcPr>
            <w:tcW w:w="2790" w:type="dxa"/>
            <w:tcBorders>
              <w:top w:val="single" w:sz="4" w:space="0" w:color="BFBFBF"/>
              <w:left w:val="single" w:sz="4" w:space="0" w:color="BFBFBF"/>
              <w:bottom w:val="single" w:sz="4" w:space="0" w:color="BFBFBF"/>
              <w:right w:val="single" w:sz="4" w:space="0" w:color="BFBFBF"/>
            </w:tcBorders>
            <w:vAlign w:val="center"/>
          </w:tcPr>
          <w:p w14:paraId="1F11B1E1" w14:textId="77777777" w:rsidR="00F33858" w:rsidRPr="00DD3F10" w:rsidRDefault="008F3AC4" w:rsidP="00611D6F">
            <w:pPr>
              <w:pStyle w:val="Default"/>
              <w:jc w:val="center"/>
              <w:rPr>
                <w:rStyle w:val="A3"/>
                <w:rFonts w:ascii="Arial" w:hAnsi="Arial" w:cs="Arial"/>
                <w:bCs/>
              </w:rPr>
            </w:pPr>
            <w:r w:rsidRPr="00DD3F10">
              <w:rPr>
                <w:rStyle w:val="A3"/>
                <w:rFonts w:ascii="Arial" w:hAnsi="Arial" w:cs="Arial"/>
                <w:bCs/>
              </w:rPr>
              <w:t>Yes</w:t>
            </w:r>
          </w:p>
        </w:tc>
        <w:tc>
          <w:tcPr>
            <w:tcW w:w="3390" w:type="dxa"/>
            <w:tcBorders>
              <w:top w:val="single" w:sz="4" w:space="0" w:color="BFBFBF"/>
              <w:left w:val="single" w:sz="4" w:space="0" w:color="BFBFBF"/>
              <w:bottom w:val="single" w:sz="4" w:space="0" w:color="BFBFBF"/>
              <w:right w:val="single" w:sz="4" w:space="0" w:color="BFBFBF"/>
            </w:tcBorders>
            <w:vAlign w:val="center"/>
          </w:tcPr>
          <w:p w14:paraId="04E1C4A8" w14:textId="77777777" w:rsidR="00F33858" w:rsidRPr="00DD3F10" w:rsidRDefault="008F3AC4" w:rsidP="00611D6F">
            <w:pPr>
              <w:pStyle w:val="Default"/>
              <w:jc w:val="center"/>
              <w:rPr>
                <w:rStyle w:val="A3"/>
                <w:rFonts w:ascii="Arial" w:hAnsi="Arial" w:cs="Arial"/>
                <w:bCs/>
              </w:rPr>
            </w:pPr>
            <w:r w:rsidRPr="00DD3F10">
              <w:rPr>
                <w:rStyle w:val="A3"/>
                <w:rFonts w:ascii="Arial" w:hAnsi="Arial" w:cs="Arial"/>
                <w:bCs/>
              </w:rPr>
              <w:t>No</w:t>
            </w:r>
          </w:p>
        </w:tc>
      </w:tr>
      <w:tr w:rsidR="00F33858" w:rsidRPr="00DD3F10" w14:paraId="444D4664" w14:textId="77777777" w:rsidTr="003E04B5">
        <w:trPr>
          <w:trHeight w:val="238"/>
        </w:trPr>
        <w:tc>
          <w:tcPr>
            <w:tcW w:w="5150" w:type="dxa"/>
            <w:gridSpan w:val="3"/>
            <w:tcBorders>
              <w:top w:val="single" w:sz="4" w:space="0" w:color="BFBFBF"/>
              <w:left w:val="single" w:sz="4" w:space="0" w:color="BFBFBF"/>
              <w:bottom w:val="single" w:sz="4" w:space="0" w:color="BFBFBF"/>
              <w:right w:val="single" w:sz="4" w:space="0" w:color="BFBFBF"/>
            </w:tcBorders>
          </w:tcPr>
          <w:p w14:paraId="55C074E8" w14:textId="77777777" w:rsidR="00F33858" w:rsidRPr="00DD3F10" w:rsidRDefault="00F33858" w:rsidP="00611D6F">
            <w:pPr>
              <w:pStyle w:val="Pa3"/>
              <w:spacing w:before="100" w:after="100"/>
              <w:ind w:left="86"/>
              <w:rPr>
                <w:rFonts w:ascii="Arial" w:hAnsi="Arial" w:cs="Arial"/>
                <w:color w:val="57585A"/>
                <w:sz w:val="20"/>
                <w:szCs w:val="20"/>
              </w:rPr>
            </w:pPr>
            <w:r w:rsidRPr="00DD3F10">
              <w:rPr>
                <w:rStyle w:val="A3"/>
                <w:rFonts w:ascii="Arial" w:hAnsi="Arial" w:cs="Arial"/>
                <w:b/>
                <w:bCs/>
              </w:rPr>
              <w:t>For our affiliates’ everyday business purposes—</w:t>
            </w:r>
            <w:r w:rsidRPr="00DD3F10">
              <w:rPr>
                <w:rStyle w:val="A3"/>
                <w:rFonts w:ascii="Arial" w:hAnsi="Arial" w:cs="Arial"/>
                <w:b/>
                <w:bCs/>
              </w:rPr>
              <w:br/>
            </w:r>
            <w:r w:rsidRPr="00DD3F10">
              <w:rPr>
                <w:rStyle w:val="A3"/>
                <w:rFonts w:ascii="Arial" w:hAnsi="Arial" w:cs="Arial"/>
              </w:rPr>
              <w:t>information about your creditworthiness</w:t>
            </w:r>
          </w:p>
        </w:tc>
        <w:tc>
          <w:tcPr>
            <w:tcW w:w="2790" w:type="dxa"/>
            <w:tcBorders>
              <w:top w:val="single" w:sz="4" w:space="0" w:color="BFBFBF"/>
              <w:left w:val="single" w:sz="4" w:space="0" w:color="BFBFBF"/>
              <w:bottom w:val="single" w:sz="4" w:space="0" w:color="BFBFBF"/>
              <w:right w:val="single" w:sz="4" w:space="0" w:color="BFBFBF"/>
            </w:tcBorders>
            <w:vAlign w:val="center"/>
          </w:tcPr>
          <w:p w14:paraId="5351CE55" w14:textId="77777777" w:rsidR="00F33858" w:rsidRPr="00DD3F10" w:rsidRDefault="00371CDA" w:rsidP="00611D6F">
            <w:pPr>
              <w:pStyle w:val="Default"/>
              <w:jc w:val="center"/>
              <w:rPr>
                <w:rStyle w:val="A3"/>
                <w:rFonts w:ascii="Arial" w:hAnsi="Arial" w:cs="Arial"/>
                <w:bCs/>
              </w:rPr>
            </w:pPr>
            <w:r>
              <w:rPr>
                <w:rStyle w:val="A3"/>
                <w:rFonts w:ascii="Arial" w:hAnsi="Arial" w:cs="Arial"/>
                <w:bCs/>
              </w:rPr>
              <w:t>Yes</w:t>
            </w:r>
          </w:p>
        </w:tc>
        <w:tc>
          <w:tcPr>
            <w:tcW w:w="3390" w:type="dxa"/>
            <w:tcBorders>
              <w:top w:val="single" w:sz="4" w:space="0" w:color="BFBFBF"/>
              <w:left w:val="single" w:sz="4" w:space="0" w:color="BFBFBF"/>
              <w:bottom w:val="single" w:sz="4" w:space="0" w:color="BFBFBF"/>
              <w:right w:val="single" w:sz="4" w:space="0" w:color="BFBFBF"/>
            </w:tcBorders>
            <w:vAlign w:val="center"/>
          </w:tcPr>
          <w:p w14:paraId="04657BDB" w14:textId="77777777" w:rsidR="00F33858" w:rsidRPr="00DD3F10" w:rsidRDefault="00371CDA" w:rsidP="00611D6F">
            <w:pPr>
              <w:pStyle w:val="Default"/>
              <w:jc w:val="center"/>
              <w:rPr>
                <w:rStyle w:val="A3"/>
                <w:rFonts w:ascii="Arial" w:hAnsi="Arial" w:cs="Arial"/>
                <w:bCs/>
                <w:strike/>
              </w:rPr>
            </w:pPr>
            <w:r>
              <w:rPr>
                <w:rStyle w:val="A3"/>
                <w:rFonts w:ascii="Arial" w:hAnsi="Arial" w:cs="Arial"/>
                <w:bCs/>
              </w:rPr>
              <w:t>Yes</w:t>
            </w:r>
          </w:p>
        </w:tc>
      </w:tr>
      <w:tr w:rsidR="00371CDA" w:rsidRPr="00DD3F10" w14:paraId="28D98687" w14:textId="77777777" w:rsidTr="00BF312B">
        <w:trPr>
          <w:trHeight w:val="119"/>
        </w:trPr>
        <w:tc>
          <w:tcPr>
            <w:tcW w:w="5150" w:type="dxa"/>
            <w:gridSpan w:val="3"/>
            <w:tcBorders>
              <w:top w:val="single" w:sz="4" w:space="0" w:color="BFBFBF"/>
              <w:left w:val="single" w:sz="4" w:space="0" w:color="BFBFBF"/>
              <w:bottom w:val="single" w:sz="4" w:space="0" w:color="BFBFBF"/>
              <w:right w:val="single" w:sz="4" w:space="0" w:color="BFBFBF"/>
            </w:tcBorders>
          </w:tcPr>
          <w:p w14:paraId="63924F41" w14:textId="77777777" w:rsidR="00371CDA" w:rsidRPr="00DD3F10" w:rsidRDefault="00371CDA" w:rsidP="00BF312B">
            <w:pPr>
              <w:pStyle w:val="Pa3"/>
              <w:spacing w:before="100" w:after="100"/>
              <w:ind w:left="86"/>
              <w:rPr>
                <w:rFonts w:ascii="Arial" w:hAnsi="Arial" w:cs="Arial"/>
                <w:color w:val="57585A"/>
                <w:sz w:val="20"/>
                <w:szCs w:val="20"/>
              </w:rPr>
            </w:pPr>
            <w:r w:rsidRPr="00DD3F10">
              <w:rPr>
                <w:rStyle w:val="A3"/>
                <w:rFonts w:ascii="Arial" w:hAnsi="Arial" w:cs="Arial"/>
                <w:b/>
                <w:bCs/>
              </w:rPr>
              <w:t>For nonaffiliates to market to you</w:t>
            </w:r>
          </w:p>
        </w:tc>
        <w:tc>
          <w:tcPr>
            <w:tcW w:w="2790" w:type="dxa"/>
            <w:tcBorders>
              <w:top w:val="single" w:sz="4" w:space="0" w:color="BFBFBF"/>
              <w:left w:val="single" w:sz="4" w:space="0" w:color="BFBFBF"/>
              <w:bottom w:val="single" w:sz="4" w:space="0" w:color="BFBFBF"/>
              <w:right w:val="single" w:sz="4" w:space="0" w:color="BFBFBF"/>
            </w:tcBorders>
            <w:vAlign w:val="center"/>
          </w:tcPr>
          <w:p w14:paraId="7EF76426" w14:textId="77777777" w:rsidR="00371CDA" w:rsidRPr="00DD3F10" w:rsidRDefault="00371CDA" w:rsidP="00BF312B">
            <w:pPr>
              <w:pStyle w:val="Default"/>
              <w:jc w:val="center"/>
              <w:rPr>
                <w:rStyle w:val="A3"/>
                <w:rFonts w:ascii="Arial" w:hAnsi="Arial" w:cs="Arial"/>
                <w:bCs/>
              </w:rPr>
            </w:pPr>
            <w:r>
              <w:rPr>
                <w:rStyle w:val="A3"/>
                <w:rFonts w:ascii="Arial" w:hAnsi="Arial" w:cs="Arial"/>
                <w:bCs/>
              </w:rPr>
              <w:t>Yes</w:t>
            </w:r>
          </w:p>
        </w:tc>
        <w:tc>
          <w:tcPr>
            <w:tcW w:w="3390" w:type="dxa"/>
            <w:tcBorders>
              <w:top w:val="single" w:sz="4" w:space="0" w:color="BFBFBF"/>
              <w:left w:val="single" w:sz="4" w:space="0" w:color="BFBFBF"/>
              <w:bottom w:val="single" w:sz="4" w:space="0" w:color="BFBFBF"/>
              <w:right w:val="single" w:sz="4" w:space="0" w:color="BFBFBF"/>
            </w:tcBorders>
            <w:vAlign w:val="center"/>
          </w:tcPr>
          <w:p w14:paraId="73CA0973" w14:textId="77777777" w:rsidR="00371CDA" w:rsidRPr="00DD3F10" w:rsidRDefault="00371CDA" w:rsidP="00BF312B">
            <w:pPr>
              <w:pStyle w:val="Default"/>
              <w:jc w:val="center"/>
              <w:rPr>
                <w:rStyle w:val="A3"/>
                <w:rFonts w:ascii="Arial" w:hAnsi="Arial" w:cs="Arial"/>
                <w:bCs/>
                <w:strike/>
              </w:rPr>
            </w:pPr>
            <w:r w:rsidRPr="00371CDA">
              <w:rPr>
                <w:rStyle w:val="A3"/>
                <w:rFonts w:ascii="Arial" w:hAnsi="Arial" w:cs="Arial"/>
                <w:bCs/>
              </w:rPr>
              <w:t>Yes</w:t>
            </w:r>
          </w:p>
        </w:tc>
      </w:tr>
      <w:tr w:rsidR="00371CDA" w:rsidRPr="00DD3F10" w14:paraId="2D3C9B1F" w14:textId="77777777" w:rsidTr="00BF312B">
        <w:trPr>
          <w:trHeight w:val="119"/>
        </w:trPr>
        <w:tc>
          <w:tcPr>
            <w:tcW w:w="3300" w:type="dxa"/>
            <w:gridSpan w:val="2"/>
            <w:tcBorders>
              <w:top w:val="single" w:sz="4" w:space="0" w:color="BFBFBF"/>
              <w:left w:val="single" w:sz="4" w:space="0" w:color="BFBFBF"/>
              <w:bottom w:val="single" w:sz="4" w:space="0" w:color="BFBFBF"/>
            </w:tcBorders>
            <w:shd w:val="clear" w:color="auto" w:fill="737373"/>
            <w:vAlign w:val="center"/>
          </w:tcPr>
          <w:p w14:paraId="3C0AA55C" w14:textId="77777777" w:rsidR="00371CDA" w:rsidRPr="00DD3F10" w:rsidRDefault="00371CDA" w:rsidP="00BF312B">
            <w:pPr>
              <w:pStyle w:val="Pa3"/>
              <w:rPr>
                <w:rFonts w:ascii="Arial" w:hAnsi="Arial" w:cs="Arial"/>
                <w:color w:val="FFFFFF"/>
                <w:sz w:val="28"/>
                <w:szCs w:val="28"/>
              </w:rPr>
            </w:pPr>
            <w:r>
              <w:rPr>
                <w:rStyle w:val="A2"/>
                <w:rFonts w:ascii="Arial" w:hAnsi="Arial" w:cs="Arial"/>
              </w:rPr>
              <w:t>To limit our sharing</w:t>
            </w:r>
          </w:p>
        </w:tc>
        <w:tc>
          <w:tcPr>
            <w:tcW w:w="8030" w:type="dxa"/>
            <w:gridSpan w:val="3"/>
            <w:tcBorders>
              <w:top w:val="single" w:sz="4" w:space="0" w:color="BFBFBF"/>
              <w:bottom w:val="single" w:sz="4" w:space="0" w:color="BFBFBF"/>
              <w:right w:val="single" w:sz="4" w:space="0" w:color="BFBFBF"/>
            </w:tcBorders>
          </w:tcPr>
          <w:p w14:paraId="7F769CB9" w14:textId="6266366E" w:rsidR="00C20FB0" w:rsidRDefault="00C20FB0" w:rsidP="00C20FB0">
            <w:pPr>
              <w:pStyle w:val="Default"/>
              <w:spacing w:before="100"/>
              <w:ind w:left="115"/>
              <w:rPr>
                <w:rStyle w:val="A3"/>
                <w:rFonts w:ascii="Arial" w:hAnsi="Arial" w:cs="Arial"/>
              </w:rPr>
            </w:pPr>
            <w:r>
              <w:rPr>
                <w:rStyle w:val="A3"/>
                <w:rFonts w:ascii="Arial" w:hAnsi="Arial" w:cs="Arial"/>
              </w:rPr>
              <w:t xml:space="preserve">Contact us in writing:  </w:t>
            </w:r>
            <w:r w:rsidR="00763F7C">
              <w:rPr>
                <w:rStyle w:val="A3"/>
                <w:rFonts w:ascii="Arial" w:hAnsi="Arial" w:cs="Arial"/>
              </w:rPr>
              <w:t xml:space="preserve">FSC Securities Corporation, Attn:  Legal Department, 2300 Windy Ridge Parkway, Suite </w:t>
            </w:r>
            <w:r w:rsidR="00FE660A">
              <w:rPr>
                <w:rStyle w:val="A3"/>
                <w:rFonts w:ascii="Arial" w:hAnsi="Arial" w:cs="Arial"/>
              </w:rPr>
              <w:t>750</w:t>
            </w:r>
            <w:r w:rsidR="00763F7C">
              <w:rPr>
                <w:rStyle w:val="A3"/>
                <w:rFonts w:ascii="Arial" w:hAnsi="Arial" w:cs="Arial"/>
              </w:rPr>
              <w:t>, Atlanta, GA 30339</w:t>
            </w:r>
          </w:p>
          <w:p w14:paraId="24829B2F" w14:textId="77777777" w:rsidR="00986F46" w:rsidRDefault="00986F46" w:rsidP="00FA0C7A">
            <w:pPr>
              <w:pStyle w:val="Default"/>
              <w:ind w:left="112"/>
              <w:rPr>
                <w:rFonts w:ascii="Arial" w:hAnsi="Arial" w:cs="Arial"/>
                <w:color w:val="333333"/>
                <w:sz w:val="20"/>
                <w:szCs w:val="20"/>
              </w:rPr>
            </w:pPr>
          </w:p>
          <w:p w14:paraId="54C59C66" w14:textId="55C4F834" w:rsidR="00986F46" w:rsidRPr="00AC5FB5" w:rsidRDefault="007D7971" w:rsidP="00FA0C7A">
            <w:pPr>
              <w:pStyle w:val="Default"/>
              <w:ind w:left="112"/>
              <w:rPr>
                <w:rFonts w:ascii="Arial" w:hAnsi="Arial" w:cs="Arial"/>
                <w:color w:val="333333"/>
                <w:sz w:val="20"/>
                <w:szCs w:val="20"/>
              </w:rPr>
            </w:pPr>
            <w:r w:rsidRPr="00AC5FB5">
              <w:rPr>
                <w:rFonts w:ascii="Arial" w:hAnsi="Arial" w:cs="Arial"/>
                <w:color w:val="333333"/>
                <w:sz w:val="20"/>
                <w:szCs w:val="20"/>
              </w:rPr>
              <w:t xml:space="preserve">Visit us online: </w:t>
            </w:r>
            <w:hyperlink r:id="rId14" w:history="1">
              <w:r w:rsidR="00986F46" w:rsidRPr="00A95AB7">
                <w:rPr>
                  <w:rStyle w:val="Hyperlink"/>
                  <w:rFonts w:ascii="Arial" w:hAnsi="Arial" w:cs="Arial"/>
                  <w:sz w:val="20"/>
                  <w:szCs w:val="20"/>
                </w:rPr>
                <w:t>www.fscsecurities.com</w:t>
              </w:r>
            </w:hyperlink>
            <w:r w:rsidR="0004641C">
              <w:rPr>
                <w:rStyle w:val="Hyperlink"/>
                <w:rFonts w:ascii="Arial" w:hAnsi="Arial" w:cs="Arial"/>
                <w:sz w:val="20"/>
                <w:szCs w:val="20"/>
              </w:rPr>
              <w:t>/privacy</w:t>
            </w:r>
          </w:p>
          <w:p w14:paraId="09919C08" w14:textId="77777777" w:rsidR="00986F46" w:rsidRDefault="00371CDA" w:rsidP="00986F46">
            <w:pPr>
              <w:pStyle w:val="Default"/>
              <w:spacing w:before="120" w:after="120"/>
              <w:ind w:left="115"/>
              <w:rPr>
                <w:rFonts w:ascii="Arial" w:hAnsi="Arial" w:cs="Arial"/>
                <w:b/>
                <w:color w:val="333333"/>
                <w:sz w:val="20"/>
                <w:szCs w:val="20"/>
              </w:rPr>
            </w:pPr>
            <w:r w:rsidRPr="00255528">
              <w:rPr>
                <w:rFonts w:ascii="Arial" w:hAnsi="Arial" w:cs="Arial"/>
                <w:b/>
                <w:color w:val="333333"/>
                <w:sz w:val="20"/>
                <w:szCs w:val="20"/>
              </w:rPr>
              <w:t>Please note:</w:t>
            </w:r>
          </w:p>
          <w:p w14:paraId="32EFC8FC" w14:textId="24EBEA8B" w:rsidR="00371CDA" w:rsidRPr="00255528" w:rsidRDefault="00371CDA" w:rsidP="00986F46">
            <w:pPr>
              <w:pStyle w:val="Default"/>
              <w:spacing w:before="120" w:after="120"/>
              <w:ind w:left="115"/>
              <w:rPr>
                <w:rFonts w:ascii="Arial" w:hAnsi="Arial" w:cs="Arial"/>
                <w:color w:val="333333"/>
                <w:sz w:val="20"/>
                <w:szCs w:val="20"/>
              </w:rPr>
            </w:pPr>
            <w:r w:rsidRPr="00255528">
              <w:rPr>
                <w:rFonts w:ascii="Arial" w:hAnsi="Arial" w:cs="Arial"/>
                <w:color w:val="333333"/>
                <w:sz w:val="20"/>
                <w:szCs w:val="20"/>
              </w:rPr>
              <w:t xml:space="preserve">If you are a new customer, we can begin sharing your information 30 days from the date we sent this notice.  When you are no longer our customer, we continue to share your information as described in this notice.  </w:t>
            </w:r>
          </w:p>
          <w:p w14:paraId="33FE43AA" w14:textId="77777777" w:rsidR="00371CDA" w:rsidRPr="00255528" w:rsidRDefault="00371CDA" w:rsidP="00371CDA">
            <w:pPr>
              <w:pStyle w:val="Default"/>
              <w:ind w:left="112"/>
              <w:rPr>
                <w:rFonts w:ascii="Arial" w:hAnsi="Arial" w:cs="Arial"/>
                <w:color w:val="333333"/>
                <w:sz w:val="20"/>
                <w:szCs w:val="20"/>
              </w:rPr>
            </w:pPr>
          </w:p>
          <w:p w14:paraId="3C769B9D" w14:textId="77777777" w:rsidR="00371CDA" w:rsidRPr="00255528" w:rsidRDefault="00371CDA" w:rsidP="007D7971">
            <w:pPr>
              <w:pStyle w:val="Default"/>
              <w:spacing w:after="100"/>
              <w:ind w:left="115"/>
              <w:rPr>
                <w:rFonts w:ascii="Arial" w:hAnsi="Arial" w:cs="Arial"/>
                <w:color w:val="333333"/>
                <w:sz w:val="20"/>
                <w:szCs w:val="20"/>
              </w:rPr>
            </w:pPr>
            <w:r w:rsidRPr="00255528">
              <w:rPr>
                <w:rFonts w:ascii="Arial" w:hAnsi="Arial" w:cs="Arial"/>
                <w:color w:val="333333"/>
                <w:sz w:val="20"/>
                <w:szCs w:val="20"/>
              </w:rPr>
              <w:t xml:space="preserve">However, you can contact us at </w:t>
            </w:r>
            <w:proofErr w:type="spellStart"/>
            <w:r w:rsidRPr="00255528">
              <w:rPr>
                <w:rFonts w:ascii="Arial" w:hAnsi="Arial" w:cs="Arial"/>
                <w:color w:val="333333"/>
                <w:sz w:val="20"/>
                <w:szCs w:val="20"/>
              </w:rPr>
              <w:t>anytime</w:t>
            </w:r>
            <w:proofErr w:type="spellEnd"/>
            <w:r w:rsidRPr="00255528">
              <w:rPr>
                <w:rFonts w:ascii="Arial" w:hAnsi="Arial" w:cs="Arial"/>
                <w:color w:val="333333"/>
                <w:sz w:val="20"/>
                <w:szCs w:val="20"/>
              </w:rPr>
              <w:t xml:space="preserve"> to limit our sharing.  </w:t>
            </w:r>
          </w:p>
        </w:tc>
      </w:tr>
      <w:tr w:rsidR="003E04B5" w:rsidRPr="00DD3F10" w14:paraId="05D0E2D0" w14:textId="77777777" w:rsidTr="004C3ACB">
        <w:trPr>
          <w:trHeight w:val="119"/>
        </w:trPr>
        <w:tc>
          <w:tcPr>
            <w:tcW w:w="3300" w:type="dxa"/>
            <w:gridSpan w:val="2"/>
            <w:tcBorders>
              <w:top w:val="single" w:sz="4" w:space="0" w:color="BFBFBF"/>
              <w:left w:val="single" w:sz="4" w:space="0" w:color="BFBFBF"/>
              <w:bottom w:val="single" w:sz="4" w:space="0" w:color="BFBFBF"/>
            </w:tcBorders>
            <w:shd w:val="clear" w:color="auto" w:fill="737373"/>
            <w:vAlign w:val="center"/>
          </w:tcPr>
          <w:p w14:paraId="0917B9E0" w14:textId="77777777" w:rsidR="003E04B5" w:rsidRPr="00DD3F10" w:rsidRDefault="003E04B5" w:rsidP="00611D6F">
            <w:pPr>
              <w:pStyle w:val="Pa3"/>
              <w:rPr>
                <w:rFonts w:ascii="Arial" w:hAnsi="Arial" w:cs="Arial"/>
                <w:color w:val="FFFFFF"/>
                <w:sz w:val="28"/>
                <w:szCs w:val="28"/>
              </w:rPr>
            </w:pPr>
            <w:r w:rsidRPr="00DD3F10">
              <w:rPr>
                <w:rStyle w:val="A2"/>
                <w:rFonts w:ascii="Arial" w:hAnsi="Arial" w:cs="Arial"/>
              </w:rPr>
              <w:t>Questions?</w:t>
            </w:r>
          </w:p>
        </w:tc>
        <w:tc>
          <w:tcPr>
            <w:tcW w:w="8030" w:type="dxa"/>
            <w:gridSpan w:val="3"/>
            <w:tcBorders>
              <w:top w:val="single" w:sz="4" w:space="0" w:color="BFBFBF"/>
              <w:bottom w:val="single" w:sz="4" w:space="0" w:color="BFBFBF"/>
              <w:right w:val="single" w:sz="4" w:space="0" w:color="BFBFBF"/>
            </w:tcBorders>
          </w:tcPr>
          <w:p w14:paraId="6E427008" w14:textId="176876FC" w:rsidR="00A30CB1" w:rsidRPr="00A30CB1" w:rsidRDefault="00C20FB0" w:rsidP="00A30CB1">
            <w:pPr>
              <w:pStyle w:val="Default"/>
            </w:pPr>
            <w:r>
              <w:rPr>
                <w:rStyle w:val="A3"/>
                <w:rFonts w:ascii="Arial" w:hAnsi="Arial" w:cs="Arial"/>
              </w:rPr>
              <w:t xml:space="preserve">Contact us in writing:  </w:t>
            </w:r>
            <w:r w:rsidR="00763F7C">
              <w:rPr>
                <w:rStyle w:val="A3"/>
                <w:rFonts w:ascii="Arial" w:hAnsi="Arial" w:cs="Arial"/>
              </w:rPr>
              <w:t xml:space="preserve">FSC Securities Corporation, Attn:  Legal Department, 2300 Windy Ridge Parkway, Suite </w:t>
            </w:r>
            <w:r w:rsidR="008D7FE6">
              <w:rPr>
                <w:rStyle w:val="A3"/>
                <w:rFonts w:ascii="Arial" w:hAnsi="Arial" w:cs="Arial"/>
              </w:rPr>
              <w:t>750</w:t>
            </w:r>
            <w:r w:rsidR="00763F7C">
              <w:rPr>
                <w:rStyle w:val="A3"/>
                <w:rFonts w:ascii="Arial" w:hAnsi="Arial" w:cs="Arial"/>
              </w:rPr>
              <w:t xml:space="preserve">, Atlanta, GA 30339 </w:t>
            </w:r>
            <w:r w:rsidR="00255528">
              <w:rPr>
                <w:rStyle w:val="A3"/>
                <w:rFonts w:ascii="Arial" w:hAnsi="Arial" w:cs="Arial"/>
              </w:rPr>
              <w:t>or go t</w:t>
            </w:r>
            <w:r w:rsidR="00B60480">
              <w:rPr>
                <w:rStyle w:val="A3"/>
                <w:rFonts w:ascii="Arial" w:hAnsi="Arial" w:cs="Arial"/>
              </w:rPr>
              <w:t>o</w:t>
            </w:r>
            <w:r w:rsidR="005B3751">
              <w:rPr>
                <w:rStyle w:val="A3"/>
                <w:rFonts w:ascii="Arial" w:hAnsi="Arial" w:cs="Arial"/>
              </w:rPr>
              <w:t xml:space="preserve">: </w:t>
            </w:r>
            <w:bookmarkStart w:id="0" w:name="_GoBack"/>
            <w:bookmarkEnd w:id="0"/>
            <w:r w:rsidR="008D7FE6" w:rsidRPr="008D7FE6">
              <w:rPr>
                <w:rStyle w:val="A3"/>
                <w:rFonts w:cs="Arial"/>
              </w:rPr>
              <w:t>fscsecurities.com</w:t>
            </w:r>
          </w:p>
        </w:tc>
      </w:tr>
    </w:tbl>
    <w:p w14:paraId="3999FB70" w14:textId="77777777" w:rsidR="003E04B5" w:rsidRDefault="003E04B5" w:rsidP="007A6DBD">
      <w:pPr>
        <w:spacing w:after="0"/>
        <w:ind w:left="2880"/>
        <w:rPr>
          <w:rFonts w:ascii="Arial" w:hAnsi="Arial" w:cs="Arial"/>
          <w:color w:val="57585A"/>
          <w:sz w:val="20"/>
          <w:szCs w:val="20"/>
        </w:rPr>
      </w:pPr>
    </w:p>
    <w:p w14:paraId="634FC22A" w14:textId="77777777" w:rsidR="003E04B5" w:rsidRDefault="003E04B5" w:rsidP="007A6DBD">
      <w:pPr>
        <w:spacing w:after="0"/>
        <w:ind w:left="2880"/>
        <w:rPr>
          <w:rFonts w:ascii="Arial" w:hAnsi="Arial" w:cs="Arial"/>
          <w:color w:val="57585A"/>
          <w:sz w:val="20"/>
          <w:szCs w:val="20"/>
        </w:rPr>
      </w:pPr>
    </w:p>
    <w:p w14:paraId="05D8B43B" w14:textId="77777777" w:rsidR="003E04B5" w:rsidRDefault="003E04B5" w:rsidP="00BE3E37">
      <w:pPr>
        <w:spacing w:after="0"/>
        <w:rPr>
          <w:rFonts w:ascii="Arial" w:hAnsi="Arial" w:cs="Arial"/>
          <w:color w:val="57585A"/>
          <w:sz w:val="20"/>
          <w:szCs w:val="20"/>
        </w:rPr>
      </w:pPr>
    </w:p>
    <w:tbl>
      <w:tblPr>
        <w:tblW w:w="11419" w:type="dxa"/>
        <w:tblInd w:w="5" w:type="dxa"/>
        <w:tblBorders>
          <w:top w:val="nil"/>
          <w:left w:val="nil"/>
          <w:bottom w:val="nil"/>
          <w:right w:val="nil"/>
        </w:tblBorders>
        <w:tblLayout w:type="fixed"/>
        <w:tblCellMar>
          <w:left w:w="115" w:type="dxa"/>
          <w:right w:w="0" w:type="dxa"/>
        </w:tblCellMar>
        <w:tblLook w:val="0000" w:firstRow="0" w:lastRow="0" w:firstColumn="0" w:lastColumn="0" w:noHBand="0" w:noVBand="0"/>
      </w:tblPr>
      <w:tblGrid>
        <w:gridCol w:w="1959"/>
        <w:gridCol w:w="1322"/>
        <w:gridCol w:w="900"/>
        <w:gridCol w:w="7"/>
        <w:gridCol w:w="7231"/>
      </w:tblGrid>
      <w:tr w:rsidR="00FA0C7A" w:rsidRPr="00C2342D" w14:paraId="1F5F3845" w14:textId="77777777" w:rsidTr="00763212">
        <w:trPr>
          <w:trHeight w:val="305"/>
        </w:trPr>
        <w:tc>
          <w:tcPr>
            <w:tcW w:w="1959" w:type="dxa"/>
            <w:tcBorders>
              <w:top w:val="single" w:sz="4" w:space="0" w:color="BFBFBF"/>
              <w:left w:val="single" w:sz="4" w:space="0" w:color="BFBFBF"/>
              <w:bottom w:val="single" w:sz="4" w:space="0" w:color="BFBFBF"/>
            </w:tcBorders>
            <w:shd w:val="clear" w:color="auto" w:fill="000000"/>
            <w:vAlign w:val="center"/>
          </w:tcPr>
          <w:p w14:paraId="6586EF48" w14:textId="77777777" w:rsidR="00FA0C7A" w:rsidRPr="00C2342D" w:rsidRDefault="00FA0C7A" w:rsidP="00B46971">
            <w:pPr>
              <w:pStyle w:val="Pa3"/>
              <w:spacing w:before="60" w:after="60"/>
              <w:ind w:left="86"/>
              <w:rPr>
                <w:rFonts w:ascii="Arial" w:hAnsi="Arial" w:cs="Arial"/>
                <w:color w:val="FFFFFF"/>
                <w:sz w:val="23"/>
                <w:szCs w:val="23"/>
              </w:rPr>
            </w:pPr>
            <w:r w:rsidRPr="00C2342D">
              <w:rPr>
                <w:rStyle w:val="A2"/>
                <w:rFonts w:ascii="Arial" w:hAnsi="Arial" w:cs="Arial"/>
                <w:sz w:val="23"/>
                <w:szCs w:val="23"/>
              </w:rPr>
              <w:lastRenderedPageBreak/>
              <w:t>Page 2</w:t>
            </w:r>
          </w:p>
        </w:tc>
        <w:tc>
          <w:tcPr>
            <w:tcW w:w="9460" w:type="dxa"/>
            <w:gridSpan w:val="4"/>
            <w:tcBorders>
              <w:top w:val="nil"/>
              <w:bottom w:val="single" w:sz="4" w:space="0" w:color="BFBFBF"/>
              <w:right w:val="nil"/>
            </w:tcBorders>
          </w:tcPr>
          <w:p w14:paraId="049691AC" w14:textId="77777777" w:rsidR="00FA0C7A" w:rsidRPr="00C2342D" w:rsidRDefault="00FA0C7A" w:rsidP="00B46971">
            <w:pPr>
              <w:pStyle w:val="Pa1"/>
              <w:ind w:left="90" w:right="2929"/>
              <w:rPr>
                <w:rFonts w:ascii="Arial" w:hAnsi="Arial" w:cs="Arial"/>
                <w:color w:val="57585A"/>
                <w:sz w:val="23"/>
                <w:szCs w:val="23"/>
              </w:rPr>
            </w:pPr>
          </w:p>
        </w:tc>
      </w:tr>
      <w:tr w:rsidR="005D66E9" w:rsidRPr="00C2342D" w14:paraId="18614EC5" w14:textId="77777777" w:rsidTr="00763212">
        <w:trPr>
          <w:trHeight w:val="143"/>
        </w:trPr>
        <w:tc>
          <w:tcPr>
            <w:tcW w:w="11419" w:type="dxa"/>
            <w:gridSpan w:val="5"/>
            <w:tcBorders>
              <w:top w:val="single" w:sz="4" w:space="0" w:color="BFBFBF"/>
              <w:left w:val="single" w:sz="4" w:space="0" w:color="BFBFBF"/>
              <w:bottom w:val="single" w:sz="4" w:space="0" w:color="BFBFBF"/>
              <w:right w:val="single" w:sz="4" w:space="0" w:color="BFBFBF"/>
            </w:tcBorders>
            <w:shd w:val="clear" w:color="auto" w:fill="737373"/>
          </w:tcPr>
          <w:p w14:paraId="22FE7F2B" w14:textId="77777777" w:rsidR="005D66E9" w:rsidRPr="00B47E7C" w:rsidRDefault="005D66E9" w:rsidP="000A7F15">
            <w:pPr>
              <w:pStyle w:val="Pa3"/>
              <w:spacing w:before="60"/>
              <w:ind w:left="86"/>
              <w:rPr>
                <w:rStyle w:val="A2"/>
                <w:rFonts w:ascii="Arial" w:hAnsi="Arial" w:cs="Arial"/>
              </w:rPr>
            </w:pPr>
            <w:r w:rsidRPr="00B47E7C">
              <w:rPr>
                <w:rFonts w:ascii="Arial" w:hAnsi="Arial" w:cs="Arial"/>
                <w:b/>
                <w:bCs/>
                <w:color w:val="FFFFFF"/>
                <w:sz w:val="23"/>
                <w:szCs w:val="23"/>
              </w:rPr>
              <w:t>Who we are</w:t>
            </w:r>
          </w:p>
        </w:tc>
      </w:tr>
      <w:tr w:rsidR="005D66E9" w:rsidRPr="00C2342D" w14:paraId="0E8A0E23" w14:textId="77777777" w:rsidTr="00763212">
        <w:trPr>
          <w:trHeight w:val="336"/>
        </w:trPr>
        <w:tc>
          <w:tcPr>
            <w:tcW w:w="3281"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178D3E" w14:textId="77777777" w:rsidR="005D66E9" w:rsidRPr="00C2342D" w:rsidRDefault="005D66E9" w:rsidP="003E04B5">
            <w:pPr>
              <w:spacing w:before="160" w:after="160"/>
              <w:rPr>
                <w:rFonts w:ascii="Arial" w:hAnsi="Arial" w:cs="Arial"/>
                <w:b/>
                <w:color w:val="57585A"/>
                <w:sz w:val="20"/>
                <w:szCs w:val="20"/>
              </w:rPr>
            </w:pPr>
            <w:r w:rsidRPr="00C2342D">
              <w:rPr>
                <w:rFonts w:ascii="Arial" w:hAnsi="Arial" w:cs="Arial"/>
                <w:b/>
                <w:color w:val="57585A"/>
                <w:sz w:val="20"/>
                <w:szCs w:val="20"/>
              </w:rPr>
              <w:t>Who is providing this notice:</w:t>
            </w:r>
          </w:p>
        </w:tc>
        <w:tc>
          <w:tcPr>
            <w:tcW w:w="813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A926DC5" w14:textId="77777777" w:rsidR="005D66E9" w:rsidRPr="00C2342D" w:rsidRDefault="00B60480" w:rsidP="00051CFC">
            <w:pPr>
              <w:spacing w:before="160" w:after="160"/>
              <w:rPr>
                <w:rFonts w:ascii="Arial" w:hAnsi="Arial" w:cs="Arial"/>
                <w:color w:val="57585A"/>
                <w:sz w:val="20"/>
                <w:szCs w:val="20"/>
              </w:rPr>
            </w:pPr>
            <w:r>
              <w:rPr>
                <w:rFonts w:ascii="Arial" w:hAnsi="Arial" w:cs="Arial"/>
                <w:color w:val="57585A"/>
                <w:sz w:val="20"/>
                <w:szCs w:val="20"/>
              </w:rPr>
              <w:t>FSC</w:t>
            </w:r>
            <w:r w:rsidR="005D66E9" w:rsidRPr="00C2342D">
              <w:rPr>
                <w:rFonts w:ascii="Arial" w:hAnsi="Arial" w:cs="Arial"/>
                <w:color w:val="57585A"/>
                <w:sz w:val="20"/>
                <w:szCs w:val="20"/>
              </w:rPr>
              <w:t xml:space="preserve"> </w:t>
            </w:r>
            <w:r>
              <w:rPr>
                <w:rFonts w:ascii="Arial" w:hAnsi="Arial" w:cs="Arial"/>
                <w:color w:val="57585A"/>
                <w:sz w:val="20"/>
                <w:szCs w:val="20"/>
              </w:rPr>
              <w:t>Securities Corporation</w:t>
            </w:r>
            <w:r w:rsidR="00051CFC">
              <w:rPr>
                <w:rFonts w:ascii="Arial" w:hAnsi="Arial" w:cs="Arial"/>
                <w:color w:val="57585A"/>
                <w:sz w:val="20"/>
                <w:szCs w:val="20"/>
              </w:rPr>
              <w:t xml:space="preserve"> </w:t>
            </w:r>
            <w:r w:rsidR="00051CFC" w:rsidRPr="00763212">
              <w:rPr>
                <w:rFonts w:ascii="Arial" w:hAnsi="Arial" w:cs="Arial"/>
                <w:color w:val="57585A"/>
                <w:sz w:val="20"/>
                <w:szCs w:val="20"/>
              </w:rPr>
              <w:t xml:space="preserve">and </w:t>
            </w:r>
            <w:r w:rsidR="00051CFC" w:rsidRPr="00763212">
              <w:rPr>
                <w:rFonts w:ascii="Arial" w:hAnsi="Arial" w:cs="Arial"/>
                <w:color w:val="57585A"/>
                <w:sz w:val="18"/>
                <w:szCs w:val="18"/>
              </w:rPr>
              <w:t>on behalf of VISION2020 Wealth Management Corporation., a Registered Investment Advisor</w:t>
            </w:r>
          </w:p>
        </w:tc>
      </w:tr>
      <w:tr w:rsidR="00B46971" w:rsidRPr="00C2342D" w14:paraId="65E952D2" w14:textId="77777777" w:rsidTr="00763212">
        <w:trPr>
          <w:trHeight w:val="143"/>
        </w:trPr>
        <w:tc>
          <w:tcPr>
            <w:tcW w:w="11419" w:type="dxa"/>
            <w:gridSpan w:val="5"/>
            <w:tcBorders>
              <w:top w:val="single" w:sz="4" w:space="0" w:color="BFBFBF"/>
              <w:left w:val="single" w:sz="4" w:space="0" w:color="BFBFBF"/>
              <w:bottom w:val="single" w:sz="4" w:space="0" w:color="BFBFBF"/>
              <w:right w:val="single" w:sz="4" w:space="0" w:color="BFBFBF"/>
            </w:tcBorders>
            <w:shd w:val="clear" w:color="auto" w:fill="737373"/>
          </w:tcPr>
          <w:p w14:paraId="614D19F2" w14:textId="77777777" w:rsidR="00B46971" w:rsidRPr="00B47E7C" w:rsidRDefault="00B46971" w:rsidP="000A7F15">
            <w:pPr>
              <w:pStyle w:val="Pa3"/>
              <w:spacing w:before="60"/>
              <w:ind w:left="86"/>
              <w:rPr>
                <w:rFonts w:ascii="Arial" w:hAnsi="Arial" w:cs="Arial"/>
                <w:b/>
                <w:bCs/>
                <w:color w:val="FFFFFF"/>
                <w:sz w:val="23"/>
                <w:szCs w:val="23"/>
              </w:rPr>
            </w:pPr>
            <w:r w:rsidRPr="00B47E7C">
              <w:rPr>
                <w:rFonts w:ascii="Arial" w:hAnsi="Arial" w:cs="Arial"/>
                <w:b/>
                <w:bCs/>
                <w:color w:val="FFFFFF"/>
                <w:sz w:val="23"/>
                <w:szCs w:val="23"/>
              </w:rPr>
              <w:t>What we do</w:t>
            </w:r>
          </w:p>
        </w:tc>
      </w:tr>
      <w:tr w:rsidR="00B46971" w:rsidRPr="00C2342D" w14:paraId="0CAA7733" w14:textId="77777777" w:rsidTr="00763212">
        <w:trPr>
          <w:trHeight w:val="654"/>
        </w:trPr>
        <w:tc>
          <w:tcPr>
            <w:tcW w:w="4181" w:type="dxa"/>
            <w:gridSpan w:val="3"/>
            <w:tcBorders>
              <w:top w:val="single" w:sz="4" w:space="0" w:color="BFBFBF"/>
              <w:left w:val="single" w:sz="4" w:space="0" w:color="BFBFBF"/>
              <w:bottom w:val="single" w:sz="4" w:space="0" w:color="BFBFBF"/>
              <w:right w:val="single" w:sz="4" w:space="0" w:color="BFBFBF"/>
            </w:tcBorders>
          </w:tcPr>
          <w:p w14:paraId="431B306F" w14:textId="77777777" w:rsidR="00B46971" w:rsidRPr="00C2342D" w:rsidRDefault="00B46971" w:rsidP="00764F74">
            <w:pPr>
              <w:pStyle w:val="Pa1"/>
              <w:spacing w:before="100"/>
              <w:ind w:left="90"/>
              <w:rPr>
                <w:rFonts w:ascii="Arial" w:hAnsi="Arial" w:cs="Arial"/>
                <w:color w:val="57585A"/>
                <w:sz w:val="20"/>
                <w:szCs w:val="20"/>
              </w:rPr>
            </w:pPr>
            <w:r w:rsidRPr="00C2342D">
              <w:rPr>
                <w:rStyle w:val="A3"/>
                <w:rFonts w:ascii="Arial" w:hAnsi="Arial" w:cs="Arial"/>
                <w:b/>
                <w:bCs/>
              </w:rPr>
              <w:t xml:space="preserve">How does </w:t>
            </w:r>
            <w:r w:rsidR="00B60480">
              <w:rPr>
                <w:rStyle w:val="A3"/>
                <w:rFonts w:ascii="Arial" w:hAnsi="Arial" w:cs="Arial"/>
                <w:b/>
                <w:bCs/>
              </w:rPr>
              <w:t>FSC</w:t>
            </w:r>
            <w:r w:rsidR="00EC0049" w:rsidRPr="00C2342D">
              <w:rPr>
                <w:rStyle w:val="A3"/>
                <w:rFonts w:ascii="Arial" w:hAnsi="Arial" w:cs="Arial"/>
                <w:b/>
                <w:bCs/>
              </w:rPr>
              <w:t xml:space="preserve"> </w:t>
            </w:r>
            <w:r w:rsidRPr="00C2342D">
              <w:rPr>
                <w:rStyle w:val="A3"/>
                <w:rFonts w:ascii="Arial" w:hAnsi="Arial" w:cs="Arial"/>
                <w:b/>
                <w:bCs/>
              </w:rPr>
              <w:t>protect my personal information?</w:t>
            </w:r>
          </w:p>
        </w:tc>
        <w:tc>
          <w:tcPr>
            <w:tcW w:w="7237" w:type="dxa"/>
            <w:gridSpan w:val="2"/>
            <w:tcBorders>
              <w:top w:val="single" w:sz="4" w:space="0" w:color="BFBFBF"/>
              <w:left w:val="single" w:sz="4" w:space="0" w:color="BFBFBF"/>
              <w:bottom w:val="single" w:sz="4" w:space="0" w:color="BFBFBF"/>
              <w:right w:val="single" w:sz="4" w:space="0" w:color="BFBFBF"/>
            </w:tcBorders>
          </w:tcPr>
          <w:p w14:paraId="051DEC9E" w14:textId="77777777" w:rsidR="008144E6" w:rsidRPr="00C2342D" w:rsidRDefault="00B46971" w:rsidP="008144E6">
            <w:pPr>
              <w:pStyle w:val="Pa1"/>
              <w:spacing w:before="100" w:after="100"/>
              <w:ind w:left="162" w:right="600"/>
              <w:jc w:val="both"/>
              <w:rPr>
                <w:rStyle w:val="A3"/>
                <w:rFonts w:ascii="Arial" w:hAnsi="Arial" w:cs="Arial"/>
              </w:rPr>
            </w:pPr>
            <w:r w:rsidRPr="00C2342D">
              <w:rPr>
                <w:rStyle w:val="A3"/>
                <w:rFonts w:ascii="Arial" w:hAnsi="Arial" w:cs="Arial"/>
              </w:rPr>
              <w:t>To protect your personal information from unauthorized access and use, we use security measures that comply with federal law. These measures include computer safeguards and secured files and</w:t>
            </w:r>
            <w:r w:rsidR="00566C61" w:rsidRPr="00C2342D">
              <w:rPr>
                <w:rStyle w:val="A3"/>
                <w:rFonts w:ascii="Arial" w:hAnsi="Arial" w:cs="Arial"/>
              </w:rPr>
              <w:t xml:space="preserve"> </w:t>
            </w:r>
            <w:r w:rsidRPr="00C2342D">
              <w:rPr>
                <w:rStyle w:val="A3"/>
                <w:rFonts w:ascii="Arial" w:hAnsi="Arial" w:cs="Arial"/>
              </w:rPr>
              <w:t>buildings.</w:t>
            </w:r>
          </w:p>
          <w:p w14:paraId="680B1827" w14:textId="77777777" w:rsidR="00B46971" w:rsidRPr="00C2342D" w:rsidRDefault="008144E6" w:rsidP="008144E6">
            <w:pPr>
              <w:pStyle w:val="Pa1"/>
              <w:spacing w:before="100" w:after="100"/>
              <w:ind w:left="162" w:right="600"/>
              <w:jc w:val="both"/>
              <w:rPr>
                <w:rFonts w:ascii="Arial" w:hAnsi="Arial" w:cs="Arial"/>
                <w:color w:val="57585A"/>
                <w:sz w:val="20"/>
                <w:szCs w:val="20"/>
              </w:rPr>
            </w:pPr>
            <w:r w:rsidRPr="00C2342D">
              <w:rPr>
                <w:rStyle w:val="A3"/>
                <w:rFonts w:ascii="Arial" w:hAnsi="Arial" w:cs="Arial"/>
              </w:rPr>
              <w:t>Employees are trained o</w:t>
            </w:r>
            <w:r w:rsidR="00AE709C" w:rsidRPr="00C2342D">
              <w:rPr>
                <w:rStyle w:val="A3"/>
                <w:rFonts w:ascii="Arial" w:hAnsi="Arial" w:cs="Arial"/>
              </w:rPr>
              <w:t xml:space="preserve">n the proper handling of </w:t>
            </w:r>
            <w:r w:rsidR="005D66E9" w:rsidRPr="00C2342D">
              <w:rPr>
                <w:rStyle w:val="A3"/>
                <w:rFonts w:ascii="Arial" w:hAnsi="Arial" w:cs="Arial"/>
              </w:rPr>
              <w:t>customer personal information.</w:t>
            </w:r>
          </w:p>
        </w:tc>
      </w:tr>
      <w:tr w:rsidR="00B46971" w:rsidRPr="00C2342D" w14:paraId="2EA349CB" w14:textId="77777777" w:rsidTr="00763212">
        <w:trPr>
          <w:trHeight w:val="947"/>
        </w:trPr>
        <w:tc>
          <w:tcPr>
            <w:tcW w:w="4181" w:type="dxa"/>
            <w:gridSpan w:val="3"/>
            <w:tcBorders>
              <w:top w:val="single" w:sz="4" w:space="0" w:color="BFBFBF"/>
              <w:left w:val="single" w:sz="4" w:space="0" w:color="BFBFBF"/>
              <w:bottom w:val="single" w:sz="4" w:space="0" w:color="BFBFBF"/>
              <w:right w:val="single" w:sz="4" w:space="0" w:color="BFBFBF"/>
            </w:tcBorders>
          </w:tcPr>
          <w:p w14:paraId="02AB89A4" w14:textId="77777777" w:rsidR="00B46971" w:rsidRPr="00C2342D" w:rsidRDefault="00B46971" w:rsidP="003E04B5">
            <w:pPr>
              <w:pStyle w:val="Pa3"/>
              <w:spacing w:before="120"/>
              <w:ind w:left="86" w:right="187"/>
              <w:rPr>
                <w:rFonts w:ascii="Arial" w:hAnsi="Arial" w:cs="Arial"/>
                <w:color w:val="57585A"/>
                <w:sz w:val="20"/>
                <w:szCs w:val="20"/>
              </w:rPr>
            </w:pPr>
            <w:r w:rsidRPr="00C2342D">
              <w:rPr>
                <w:rStyle w:val="A3"/>
                <w:rFonts w:ascii="Arial" w:hAnsi="Arial" w:cs="Arial"/>
                <w:b/>
                <w:bCs/>
              </w:rPr>
              <w:t xml:space="preserve">How does </w:t>
            </w:r>
            <w:r w:rsidR="00B60480">
              <w:rPr>
                <w:rStyle w:val="A3"/>
                <w:rFonts w:ascii="Arial" w:hAnsi="Arial" w:cs="Arial"/>
                <w:b/>
                <w:bCs/>
              </w:rPr>
              <w:t>FSC</w:t>
            </w:r>
            <w:r w:rsidRPr="00C2342D">
              <w:rPr>
                <w:rStyle w:val="A3"/>
                <w:rFonts w:ascii="Arial" w:hAnsi="Arial" w:cs="Arial"/>
                <w:b/>
                <w:bCs/>
              </w:rPr>
              <w:t xml:space="preserve"> collect my personal information?</w:t>
            </w:r>
          </w:p>
        </w:tc>
        <w:tc>
          <w:tcPr>
            <w:tcW w:w="7237" w:type="dxa"/>
            <w:gridSpan w:val="2"/>
            <w:tcBorders>
              <w:top w:val="single" w:sz="4" w:space="0" w:color="BFBFBF"/>
              <w:left w:val="single" w:sz="4" w:space="0" w:color="BFBFBF"/>
              <w:bottom w:val="single" w:sz="4" w:space="0" w:color="BFBFBF"/>
              <w:right w:val="single" w:sz="4" w:space="0" w:color="BFBFBF"/>
            </w:tcBorders>
          </w:tcPr>
          <w:p w14:paraId="09CC0F34" w14:textId="77777777" w:rsidR="00B46971" w:rsidRPr="00C2342D" w:rsidRDefault="00E610A3" w:rsidP="000C3623">
            <w:pPr>
              <w:pStyle w:val="Pa6"/>
              <w:spacing w:after="100"/>
              <w:ind w:left="162"/>
              <w:rPr>
                <w:rFonts w:ascii="Arial" w:hAnsi="Arial" w:cs="Arial"/>
                <w:color w:val="57585A"/>
                <w:sz w:val="20"/>
                <w:szCs w:val="20"/>
              </w:rPr>
            </w:pPr>
            <w:r w:rsidRPr="00C2342D">
              <w:rPr>
                <w:rStyle w:val="A3"/>
                <w:rFonts w:ascii="Arial" w:hAnsi="Arial" w:cs="Arial"/>
              </w:rPr>
              <w:t>W</w:t>
            </w:r>
            <w:r w:rsidR="00B46971" w:rsidRPr="00C2342D">
              <w:rPr>
                <w:rStyle w:val="A3"/>
                <w:rFonts w:ascii="Arial" w:hAnsi="Arial" w:cs="Arial"/>
              </w:rPr>
              <w:t>e collect your personal information, for example, when you</w:t>
            </w:r>
          </w:p>
          <w:p w14:paraId="74700153" w14:textId="77777777" w:rsidR="00984EDA" w:rsidRPr="00C2342D" w:rsidRDefault="00B46971" w:rsidP="00AF22C2">
            <w:pPr>
              <w:pStyle w:val="Pa4"/>
              <w:numPr>
                <w:ilvl w:val="0"/>
                <w:numId w:val="1"/>
              </w:numPr>
              <w:tabs>
                <w:tab w:val="left" w:pos="522"/>
              </w:tabs>
              <w:ind w:left="522"/>
              <w:rPr>
                <w:rStyle w:val="A3"/>
                <w:rFonts w:ascii="Arial" w:hAnsi="Arial" w:cs="Arial"/>
                <w:sz w:val="16"/>
                <w:szCs w:val="16"/>
              </w:rPr>
            </w:pPr>
            <w:r w:rsidRPr="00C2342D">
              <w:rPr>
                <w:rStyle w:val="A3"/>
                <w:rFonts w:ascii="Arial" w:hAnsi="Arial" w:cs="Arial"/>
              </w:rPr>
              <w:t xml:space="preserve">open an account or </w:t>
            </w:r>
            <w:r w:rsidR="00AE709C" w:rsidRPr="00C2342D">
              <w:rPr>
                <w:rStyle w:val="A3"/>
                <w:rFonts w:ascii="Arial" w:hAnsi="Arial" w:cs="Arial"/>
              </w:rPr>
              <w:t>apply for insurance</w:t>
            </w:r>
            <w:r w:rsidR="00E8653C">
              <w:rPr>
                <w:rStyle w:val="A3"/>
                <w:rFonts w:ascii="Arial" w:hAnsi="Arial" w:cs="Arial"/>
              </w:rPr>
              <w:t>;</w:t>
            </w:r>
            <w:r w:rsidR="00984EDA" w:rsidRPr="00C2342D">
              <w:rPr>
                <w:rStyle w:val="A3"/>
                <w:rFonts w:ascii="Arial" w:hAnsi="Arial" w:cs="Arial"/>
              </w:rPr>
              <w:t xml:space="preserve"> </w:t>
            </w:r>
          </w:p>
          <w:p w14:paraId="07EFD045" w14:textId="77777777" w:rsidR="00650E71" w:rsidRPr="00C2342D" w:rsidRDefault="005D66E9" w:rsidP="00650E71">
            <w:pPr>
              <w:pStyle w:val="Pa4"/>
              <w:numPr>
                <w:ilvl w:val="0"/>
                <w:numId w:val="1"/>
              </w:numPr>
              <w:tabs>
                <w:tab w:val="left" w:pos="522"/>
              </w:tabs>
              <w:ind w:left="522"/>
              <w:rPr>
                <w:rStyle w:val="A3"/>
                <w:rFonts w:ascii="Arial" w:hAnsi="Arial" w:cs="Arial"/>
              </w:rPr>
            </w:pPr>
            <w:r w:rsidRPr="00C2342D">
              <w:rPr>
                <w:rStyle w:val="A3"/>
                <w:rFonts w:ascii="Arial" w:hAnsi="Arial" w:cs="Arial"/>
              </w:rPr>
              <w:t>seek advice about your investments</w:t>
            </w:r>
            <w:r w:rsidR="00E8653C">
              <w:rPr>
                <w:rStyle w:val="A3"/>
                <w:rFonts w:ascii="Arial" w:hAnsi="Arial" w:cs="Arial"/>
              </w:rPr>
              <w:t>;</w:t>
            </w:r>
          </w:p>
          <w:p w14:paraId="1615ACD4" w14:textId="77777777" w:rsidR="00650E71" w:rsidRPr="00C2342D" w:rsidRDefault="00650E71" w:rsidP="00650E71">
            <w:pPr>
              <w:pStyle w:val="Pa4"/>
              <w:numPr>
                <w:ilvl w:val="0"/>
                <w:numId w:val="1"/>
              </w:numPr>
              <w:tabs>
                <w:tab w:val="left" w:pos="522"/>
              </w:tabs>
              <w:ind w:left="522"/>
              <w:rPr>
                <w:rFonts w:ascii="Arial" w:hAnsi="Arial" w:cs="Arial"/>
                <w:color w:val="57585A"/>
                <w:sz w:val="20"/>
                <w:szCs w:val="20"/>
              </w:rPr>
            </w:pPr>
            <w:r w:rsidRPr="00C2342D">
              <w:rPr>
                <w:rStyle w:val="A3"/>
                <w:rFonts w:ascii="Arial" w:hAnsi="Arial" w:cs="Arial"/>
              </w:rPr>
              <w:t>provide account information</w:t>
            </w:r>
            <w:r w:rsidR="00E8653C">
              <w:rPr>
                <w:rStyle w:val="A3"/>
                <w:rFonts w:ascii="Arial" w:hAnsi="Arial" w:cs="Arial"/>
              </w:rPr>
              <w:t>; or</w:t>
            </w:r>
          </w:p>
          <w:p w14:paraId="5893F89C" w14:textId="77777777" w:rsidR="00B46971" w:rsidRPr="00C2342D" w:rsidRDefault="00650E71" w:rsidP="000C3623">
            <w:pPr>
              <w:pStyle w:val="Pa4"/>
              <w:numPr>
                <w:ilvl w:val="0"/>
                <w:numId w:val="1"/>
              </w:numPr>
              <w:tabs>
                <w:tab w:val="left" w:pos="522"/>
              </w:tabs>
              <w:spacing w:after="100"/>
              <w:ind w:left="518"/>
              <w:rPr>
                <w:rFonts w:ascii="Arial" w:hAnsi="Arial" w:cs="Arial"/>
                <w:color w:val="57585A"/>
                <w:sz w:val="16"/>
                <w:szCs w:val="16"/>
              </w:rPr>
            </w:pPr>
            <w:r w:rsidRPr="00C2342D">
              <w:rPr>
                <w:rStyle w:val="A3"/>
                <w:rFonts w:ascii="Arial" w:hAnsi="Arial" w:cs="Arial"/>
              </w:rPr>
              <w:t>m</w:t>
            </w:r>
            <w:r w:rsidR="008144E6" w:rsidRPr="00C2342D">
              <w:rPr>
                <w:rStyle w:val="A3"/>
                <w:rFonts w:ascii="Arial" w:hAnsi="Arial" w:cs="Arial"/>
              </w:rPr>
              <w:t>ake deposits or withdrawals from your account</w:t>
            </w:r>
            <w:r w:rsidR="00E8653C">
              <w:rPr>
                <w:rStyle w:val="A3"/>
                <w:rFonts w:ascii="Arial" w:hAnsi="Arial" w:cs="Arial"/>
              </w:rPr>
              <w:t>.</w:t>
            </w:r>
          </w:p>
          <w:p w14:paraId="3FB57055" w14:textId="77777777" w:rsidR="00BD57BE" w:rsidRPr="00C2342D" w:rsidRDefault="00BD57BE" w:rsidP="00AE29DB">
            <w:pPr>
              <w:pStyle w:val="Default"/>
              <w:rPr>
                <w:rFonts w:ascii="Arial" w:hAnsi="Arial" w:cs="Arial"/>
                <w:color w:val="57585A"/>
              </w:rPr>
            </w:pPr>
            <w:r w:rsidRPr="00C2342D">
              <w:rPr>
                <w:rStyle w:val="A3"/>
                <w:rFonts w:ascii="Arial" w:hAnsi="Arial" w:cs="Arial"/>
              </w:rPr>
              <w:t xml:space="preserve">We also collect your personal information from others, such as credit bureaus, affiliates, or other companies. </w:t>
            </w:r>
          </w:p>
        </w:tc>
      </w:tr>
      <w:tr w:rsidR="00B514A7" w:rsidRPr="00C2342D" w14:paraId="69AA7458" w14:textId="77777777" w:rsidTr="00763212">
        <w:trPr>
          <w:trHeight w:val="989"/>
        </w:trPr>
        <w:tc>
          <w:tcPr>
            <w:tcW w:w="4181" w:type="dxa"/>
            <w:gridSpan w:val="3"/>
            <w:tcBorders>
              <w:top w:val="single" w:sz="4" w:space="0" w:color="BFBFBF"/>
              <w:left w:val="single" w:sz="4" w:space="0" w:color="BFBFBF"/>
              <w:bottom w:val="single" w:sz="4" w:space="0" w:color="BFBFBF"/>
              <w:right w:val="single" w:sz="4" w:space="0" w:color="BFBFBF"/>
            </w:tcBorders>
          </w:tcPr>
          <w:p w14:paraId="4952AD37" w14:textId="77777777" w:rsidR="00B514A7" w:rsidRPr="00C2342D" w:rsidRDefault="00B514A7" w:rsidP="003E04B5">
            <w:pPr>
              <w:pStyle w:val="Pa2"/>
              <w:spacing w:before="120"/>
              <w:ind w:left="86"/>
              <w:rPr>
                <w:rStyle w:val="A3"/>
                <w:rFonts w:ascii="Arial" w:hAnsi="Arial" w:cs="Arial"/>
                <w:b/>
                <w:bCs/>
              </w:rPr>
            </w:pPr>
            <w:r w:rsidRPr="00C2342D">
              <w:rPr>
                <w:rStyle w:val="A3"/>
                <w:rFonts w:ascii="Arial" w:hAnsi="Arial" w:cs="Arial"/>
                <w:b/>
                <w:bCs/>
              </w:rPr>
              <w:t>Why can’t I limit all sharing?</w:t>
            </w:r>
          </w:p>
        </w:tc>
        <w:tc>
          <w:tcPr>
            <w:tcW w:w="7237" w:type="dxa"/>
            <w:gridSpan w:val="2"/>
            <w:tcBorders>
              <w:top w:val="single" w:sz="4" w:space="0" w:color="BFBFBF"/>
              <w:left w:val="single" w:sz="4" w:space="0" w:color="BFBFBF"/>
              <w:bottom w:val="single" w:sz="4" w:space="0" w:color="BFBFBF"/>
              <w:right w:val="single" w:sz="4" w:space="0" w:color="BFBFBF"/>
            </w:tcBorders>
          </w:tcPr>
          <w:p w14:paraId="03CBE0DD" w14:textId="77777777" w:rsidR="00B514A7" w:rsidRPr="00C2342D" w:rsidRDefault="00B514A7" w:rsidP="00B514A7">
            <w:pPr>
              <w:pStyle w:val="Pa6"/>
              <w:spacing w:after="100"/>
              <w:ind w:left="162"/>
              <w:rPr>
                <w:rFonts w:ascii="Arial" w:hAnsi="Arial" w:cs="Arial"/>
                <w:color w:val="57585A"/>
                <w:sz w:val="20"/>
                <w:szCs w:val="20"/>
              </w:rPr>
            </w:pPr>
            <w:r w:rsidRPr="00C2342D">
              <w:rPr>
                <w:rStyle w:val="A3"/>
                <w:rFonts w:ascii="Arial" w:hAnsi="Arial" w:cs="Arial"/>
              </w:rPr>
              <w:t>Federal law gives you the right to limit only</w:t>
            </w:r>
          </w:p>
          <w:p w14:paraId="3F7E3582" w14:textId="77777777" w:rsidR="00B514A7" w:rsidRPr="00C2342D" w:rsidRDefault="00B514A7" w:rsidP="00B514A7">
            <w:pPr>
              <w:pStyle w:val="Pa4"/>
              <w:numPr>
                <w:ilvl w:val="0"/>
                <w:numId w:val="1"/>
              </w:numPr>
              <w:tabs>
                <w:tab w:val="left" w:pos="522"/>
              </w:tabs>
              <w:ind w:left="522"/>
              <w:rPr>
                <w:rFonts w:ascii="Arial" w:hAnsi="Arial" w:cs="Arial"/>
                <w:color w:val="57585A"/>
                <w:sz w:val="16"/>
                <w:szCs w:val="16"/>
              </w:rPr>
            </w:pPr>
            <w:r w:rsidRPr="00C2342D">
              <w:rPr>
                <w:rStyle w:val="A3"/>
                <w:rFonts w:ascii="Arial" w:hAnsi="Arial" w:cs="Arial"/>
              </w:rPr>
              <w:t xml:space="preserve">sharing for affiliates’ everyday business purposes—information </w:t>
            </w:r>
            <w:r w:rsidRPr="00C2342D">
              <w:rPr>
                <w:rStyle w:val="A3"/>
                <w:rFonts w:ascii="Arial" w:hAnsi="Arial" w:cs="Arial"/>
              </w:rPr>
              <w:br/>
              <w:t>about your creditworthiness</w:t>
            </w:r>
          </w:p>
          <w:p w14:paraId="67D7910B" w14:textId="77777777" w:rsidR="00B514A7" w:rsidRPr="00C2342D" w:rsidRDefault="00B514A7" w:rsidP="00B514A7">
            <w:pPr>
              <w:pStyle w:val="Pa4"/>
              <w:numPr>
                <w:ilvl w:val="0"/>
                <w:numId w:val="1"/>
              </w:numPr>
              <w:tabs>
                <w:tab w:val="left" w:pos="522"/>
              </w:tabs>
              <w:ind w:left="522"/>
              <w:rPr>
                <w:rStyle w:val="A3"/>
                <w:rFonts w:ascii="Arial" w:hAnsi="Arial" w:cs="Arial"/>
                <w:sz w:val="16"/>
                <w:szCs w:val="16"/>
              </w:rPr>
            </w:pPr>
            <w:r w:rsidRPr="00C2342D">
              <w:rPr>
                <w:rStyle w:val="A3"/>
                <w:rFonts w:ascii="Arial" w:hAnsi="Arial" w:cs="Arial"/>
              </w:rPr>
              <w:t>affiliates from using your information to market to you</w:t>
            </w:r>
          </w:p>
          <w:p w14:paraId="53E44483" w14:textId="77777777" w:rsidR="00B514A7" w:rsidRPr="00C2342D" w:rsidRDefault="00B514A7" w:rsidP="00B514A7">
            <w:pPr>
              <w:pStyle w:val="Pa4"/>
              <w:numPr>
                <w:ilvl w:val="0"/>
                <w:numId w:val="1"/>
              </w:numPr>
              <w:tabs>
                <w:tab w:val="left" w:pos="522"/>
              </w:tabs>
              <w:spacing w:after="100"/>
              <w:ind w:left="518"/>
              <w:rPr>
                <w:rFonts w:ascii="Arial" w:hAnsi="Arial" w:cs="Arial"/>
                <w:color w:val="57585A"/>
                <w:sz w:val="16"/>
                <w:szCs w:val="16"/>
              </w:rPr>
            </w:pPr>
            <w:r w:rsidRPr="00C2342D">
              <w:rPr>
                <w:rStyle w:val="A3"/>
                <w:rFonts w:ascii="Arial" w:hAnsi="Arial" w:cs="Arial"/>
              </w:rPr>
              <w:t xml:space="preserve">sharing for nonaffiliates to market to you </w:t>
            </w:r>
          </w:p>
          <w:p w14:paraId="7725368B" w14:textId="77777777" w:rsidR="00B514A7" w:rsidRPr="00C2342D" w:rsidRDefault="00B514A7" w:rsidP="00B514A7">
            <w:pPr>
              <w:pStyle w:val="Pa6"/>
              <w:spacing w:after="100"/>
              <w:ind w:left="162"/>
              <w:rPr>
                <w:rStyle w:val="A3"/>
                <w:rFonts w:ascii="Arial" w:hAnsi="Arial" w:cs="Arial"/>
              </w:rPr>
            </w:pPr>
            <w:r w:rsidRPr="00C2342D">
              <w:rPr>
                <w:rStyle w:val="A3"/>
                <w:rFonts w:ascii="Arial" w:hAnsi="Arial" w:cs="Arial"/>
              </w:rPr>
              <w:t>State laws and individual companies may give you additional rights to limit sharing.</w:t>
            </w:r>
            <w:r w:rsidR="00B47E7C">
              <w:rPr>
                <w:rStyle w:val="A3"/>
                <w:rFonts w:ascii="Arial" w:hAnsi="Arial" w:cs="Arial"/>
              </w:rPr>
              <w:t xml:space="preserve">  See below for more on your rights under state law.</w:t>
            </w:r>
          </w:p>
        </w:tc>
      </w:tr>
      <w:tr w:rsidR="00B46971" w:rsidRPr="00C2342D" w14:paraId="2FF3BBE2" w14:textId="77777777" w:rsidTr="00763212">
        <w:trPr>
          <w:trHeight w:val="196"/>
        </w:trPr>
        <w:tc>
          <w:tcPr>
            <w:tcW w:w="11419" w:type="dxa"/>
            <w:gridSpan w:val="5"/>
            <w:tcBorders>
              <w:top w:val="single" w:sz="4" w:space="0" w:color="BFBFBF"/>
              <w:left w:val="single" w:sz="4" w:space="0" w:color="BFBFBF"/>
              <w:bottom w:val="single" w:sz="4" w:space="0" w:color="BFBFBF"/>
              <w:right w:val="single" w:sz="4" w:space="0" w:color="BFBFBF"/>
            </w:tcBorders>
            <w:shd w:val="clear" w:color="auto" w:fill="737373"/>
          </w:tcPr>
          <w:p w14:paraId="4B3E4BEE" w14:textId="77777777" w:rsidR="00B46971" w:rsidRPr="00B47E7C" w:rsidRDefault="00B46971" w:rsidP="000A7F15">
            <w:pPr>
              <w:pStyle w:val="Pa3"/>
              <w:spacing w:before="60"/>
              <w:ind w:left="86"/>
              <w:rPr>
                <w:rFonts w:ascii="Arial" w:hAnsi="Arial" w:cs="Arial"/>
                <w:b/>
                <w:bCs/>
                <w:color w:val="FFFFFF"/>
                <w:sz w:val="23"/>
                <w:szCs w:val="23"/>
              </w:rPr>
            </w:pPr>
            <w:r w:rsidRPr="00B47E7C">
              <w:rPr>
                <w:rFonts w:ascii="Arial" w:hAnsi="Arial" w:cs="Arial"/>
                <w:b/>
                <w:bCs/>
                <w:color w:val="FFFFFF"/>
                <w:sz w:val="23"/>
                <w:szCs w:val="23"/>
              </w:rPr>
              <w:t>Definitions</w:t>
            </w:r>
          </w:p>
        </w:tc>
      </w:tr>
      <w:tr w:rsidR="00B46971" w:rsidRPr="00C2342D" w14:paraId="11D77209" w14:textId="77777777" w:rsidTr="00763212">
        <w:trPr>
          <w:trHeight w:val="423"/>
        </w:trPr>
        <w:tc>
          <w:tcPr>
            <w:tcW w:w="4188" w:type="dxa"/>
            <w:gridSpan w:val="4"/>
            <w:tcBorders>
              <w:top w:val="single" w:sz="4" w:space="0" w:color="BFBFBF"/>
              <w:left w:val="single" w:sz="4" w:space="0" w:color="BFBFBF"/>
              <w:bottom w:val="single" w:sz="4" w:space="0" w:color="BFBFBF"/>
              <w:right w:val="single" w:sz="4" w:space="0" w:color="BFBFBF"/>
            </w:tcBorders>
          </w:tcPr>
          <w:p w14:paraId="347B9F73" w14:textId="77777777" w:rsidR="00B46971" w:rsidRPr="00C2342D" w:rsidRDefault="00B46971" w:rsidP="003E04B5">
            <w:pPr>
              <w:pStyle w:val="Pa1"/>
              <w:spacing w:before="120"/>
              <w:ind w:left="86"/>
              <w:rPr>
                <w:rFonts w:ascii="Arial" w:hAnsi="Arial" w:cs="Arial"/>
                <w:color w:val="57585A"/>
                <w:sz w:val="20"/>
                <w:szCs w:val="20"/>
              </w:rPr>
            </w:pPr>
            <w:r w:rsidRPr="00C2342D">
              <w:rPr>
                <w:rStyle w:val="A3"/>
                <w:rFonts w:ascii="Arial" w:hAnsi="Arial" w:cs="Arial"/>
                <w:b/>
                <w:bCs/>
              </w:rPr>
              <w:t>Affiliates</w:t>
            </w:r>
          </w:p>
        </w:tc>
        <w:tc>
          <w:tcPr>
            <w:tcW w:w="7230" w:type="dxa"/>
            <w:tcBorders>
              <w:top w:val="single" w:sz="4" w:space="0" w:color="BFBFBF"/>
              <w:left w:val="single" w:sz="4" w:space="0" w:color="BFBFBF"/>
              <w:bottom w:val="single" w:sz="4" w:space="0" w:color="BFBFBF"/>
              <w:right w:val="single" w:sz="4" w:space="0" w:color="BFBFBF"/>
            </w:tcBorders>
          </w:tcPr>
          <w:p w14:paraId="05A0CA29" w14:textId="77777777" w:rsidR="00AE29DB" w:rsidRPr="00C2342D" w:rsidRDefault="00AE29DB" w:rsidP="00AE29DB">
            <w:pPr>
              <w:pStyle w:val="Pa1"/>
              <w:spacing w:before="100" w:after="100"/>
              <w:ind w:left="162" w:right="600"/>
              <w:jc w:val="both"/>
              <w:rPr>
                <w:rStyle w:val="A3"/>
                <w:rFonts w:ascii="Arial" w:hAnsi="Arial" w:cs="Arial"/>
              </w:rPr>
            </w:pPr>
            <w:r w:rsidRPr="00C2342D">
              <w:rPr>
                <w:rStyle w:val="A3"/>
                <w:rFonts w:ascii="Arial" w:hAnsi="Arial" w:cs="Arial"/>
              </w:rPr>
              <w:t>Companies related by common ownership or control. They can be financial and nonfinancial companies.</w:t>
            </w:r>
          </w:p>
          <w:p w14:paraId="04783009" w14:textId="77777777" w:rsidR="00B63333" w:rsidRPr="00C2342D" w:rsidRDefault="00B60480" w:rsidP="00772759">
            <w:pPr>
              <w:pStyle w:val="Pa4"/>
              <w:numPr>
                <w:ilvl w:val="0"/>
                <w:numId w:val="1"/>
              </w:numPr>
              <w:tabs>
                <w:tab w:val="left" w:pos="522"/>
              </w:tabs>
              <w:spacing w:after="100"/>
              <w:ind w:left="518"/>
              <w:rPr>
                <w:rFonts w:ascii="Arial" w:hAnsi="Arial" w:cs="Arial"/>
                <w:color w:val="57585A"/>
                <w:sz w:val="16"/>
                <w:szCs w:val="16"/>
              </w:rPr>
            </w:pPr>
            <w:r>
              <w:rPr>
                <w:rStyle w:val="A3"/>
                <w:rFonts w:ascii="Arial" w:hAnsi="Arial" w:cs="Arial"/>
                <w:i/>
                <w:iCs/>
              </w:rPr>
              <w:t>FSC</w:t>
            </w:r>
            <w:r w:rsidR="008F723E" w:rsidRPr="00C2342D">
              <w:rPr>
                <w:rStyle w:val="A3"/>
                <w:rFonts w:ascii="Arial" w:hAnsi="Arial" w:cs="Arial"/>
                <w:i/>
                <w:iCs/>
              </w:rPr>
              <w:t>’s affiliates are</w:t>
            </w:r>
            <w:r w:rsidR="00D80158">
              <w:rPr>
                <w:rStyle w:val="A3"/>
                <w:rFonts w:ascii="Arial" w:hAnsi="Arial" w:cs="Arial"/>
                <w:i/>
                <w:iCs/>
              </w:rPr>
              <w:t xml:space="preserve"> all companies that are owned by </w:t>
            </w:r>
            <w:r w:rsidR="00772759">
              <w:rPr>
                <w:rStyle w:val="A3"/>
                <w:rFonts w:ascii="Arial" w:hAnsi="Arial" w:cs="Arial"/>
                <w:i/>
                <w:iCs/>
              </w:rPr>
              <w:t xml:space="preserve">Advisor Group, Inc. </w:t>
            </w:r>
          </w:p>
        </w:tc>
      </w:tr>
      <w:tr w:rsidR="00B46971" w:rsidRPr="00C2342D" w14:paraId="0FF9B1DE" w14:textId="77777777" w:rsidTr="00763212">
        <w:trPr>
          <w:trHeight w:val="423"/>
        </w:trPr>
        <w:tc>
          <w:tcPr>
            <w:tcW w:w="4188" w:type="dxa"/>
            <w:gridSpan w:val="4"/>
            <w:tcBorders>
              <w:top w:val="single" w:sz="4" w:space="0" w:color="BFBFBF"/>
              <w:left w:val="single" w:sz="4" w:space="0" w:color="BFBFBF"/>
              <w:bottom w:val="single" w:sz="4" w:space="0" w:color="BFBFBF"/>
              <w:right w:val="single" w:sz="4" w:space="0" w:color="BFBFBF"/>
            </w:tcBorders>
          </w:tcPr>
          <w:p w14:paraId="113E6F8E" w14:textId="77777777" w:rsidR="00B46971" w:rsidRPr="00C2342D" w:rsidRDefault="00B46971" w:rsidP="003E04B5">
            <w:pPr>
              <w:pStyle w:val="Pa1"/>
              <w:spacing w:before="120" w:after="100"/>
              <w:ind w:left="86"/>
              <w:rPr>
                <w:rFonts w:ascii="Arial" w:hAnsi="Arial" w:cs="Arial"/>
                <w:color w:val="57585A"/>
                <w:sz w:val="20"/>
                <w:szCs w:val="20"/>
              </w:rPr>
            </w:pPr>
            <w:r w:rsidRPr="00C2342D">
              <w:rPr>
                <w:rStyle w:val="A3"/>
                <w:rFonts w:ascii="Arial" w:hAnsi="Arial" w:cs="Arial"/>
                <w:b/>
                <w:bCs/>
              </w:rPr>
              <w:t>Nonaffiliates</w:t>
            </w:r>
          </w:p>
        </w:tc>
        <w:tc>
          <w:tcPr>
            <w:tcW w:w="7230" w:type="dxa"/>
            <w:tcBorders>
              <w:top w:val="single" w:sz="4" w:space="0" w:color="BFBFBF"/>
              <w:left w:val="single" w:sz="4" w:space="0" w:color="BFBFBF"/>
              <w:bottom w:val="single" w:sz="4" w:space="0" w:color="BFBFBF"/>
              <w:right w:val="single" w:sz="4" w:space="0" w:color="BFBFBF"/>
            </w:tcBorders>
          </w:tcPr>
          <w:p w14:paraId="234A5B7A" w14:textId="77777777" w:rsidR="00AE29DB" w:rsidRPr="00C2342D" w:rsidRDefault="00AE29DB" w:rsidP="00AE29DB">
            <w:pPr>
              <w:pStyle w:val="Pa1"/>
              <w:spacing w:before="100" w:after="100"/>
              <w:ind w:left="162" w:right="600"/>
              <w:jc w:val="both"/>
              <w:rPr>
                <w:rStyle w:val="A3"/>
                <w:rFonts w:ascii="Arial" w:hAnsi="Arial" w:cs="Arial"/>
              </w:rPr>
            </w:pPr>
            <w:r w:rsidRPr="00C2342D">
              <w:rPr>
                <w:rStyle w:val="A3"/>
                <w:rFonts w:ascii="Arial" w:hAnsi="Arial" w:cs="Arial"/>
              </w:rPr>
              <w:t xml:space="preserve">Companies </w:t>
            </w:r>
            <w:r w:rsidR="00C931EA" w:rsidRPr="00C2342D">
              <w:rPr>
                <w:rStyle w:val="A3"/>
                <w:rFonts w:ascii="Arial" w:hAnsi="Arial" w:cs="Arial"/>
              </w:rPr>
              <w:t xml:space="preserve">not </w:t>
            </w:r>
            <w:r w:rsidRPr="00C2342D">
              <w:rPr>
                <w:rStyle w:val="A3"/>
                <w:rFonts w:ascii="Arial" w:hAnsi="Arial" w:cs="Arial"/>
              </w:rPr>
              <w:t>related by common ownership or control. They can be financial and nonfinancial companies.</w:t>
            </w:r>
          </w:p>
          <w:p w14:paraId="76A41655" w14:textId="77777777" w:rsidR="00B46971" w:rsidRPr="00C2342D" w:rsidRDefault="007A6C70" w:rsidP="00731D2C">
            <w:pPr>
              <w:pStyle w:val="Pa4"/>
              <w:numPr>
                <w:ilvl w:val="0"/>
                <w:numId w:val="1"/>
              </w:numPr>
              <w:tabs>
                <w:tab w:val="left" w:pos="522"/>
              </w:tabs>
              <w:spacing w:after="100"/>
              <w:ind w:left="518"/>
              <w:rPr>
                <w:rFonts w:ascii="Arial" w:hAnsi="Arial" w:cs="Arial"/>
                <w:color w:val="57585A"/>
                <w:sz w:val="16"/>
                <w:szCs w:val="16"/>
              </w:rPr>
            </w:pPr>
            <w:r>
              <w:rPr>
                <w:rFonts w:ascii="Arial" w:hAnsi="Arial" w:cs="Arial"/>
                <w:i/>
                <w:color w:val="57585A"/>
                <w:sz w:val="20"/>
                <w:szCs w:val="20"/>
              </w:rPr>
              <w:t xml:space="preserve">Nonaffiliates </w:t>
            </w:r>
            <w:r w:rsidR="00B60480">
              <w:rPr>
                <w:rFonts w:ascii="Arial" w:hAnsi="Arial" w:cs="Arial"/>
                <w:i/>
                <w:color w:val="57585A"/>
                <w:sz w:val="20"/>
                <w:szCs w:val="20"/>
              </w:rPr>
              <w:t>FSC</w:t>
            </w:r>
            <w:r>
              <w:rPr>
                <w:rFonts w:ascii="Arial" w:hAnsi="Arial" w:cs="Arial"/>
                <w:i/>
                <w:color w:val="57585A"/>
                <w:sz w:val="20"/>
                <w:szCs w:val="20"/>
              </w:rPr>
              <w:t xml:space="preserve"> shares with</w:t>
            </w:r>
            <w:r w:rsidR="00265DAA">
              <w:rPr>
                <w:rFonts w:ascii="Arial" w:hAnsi="Arial" w:cs="Arial"/>
                <w:i/>
                <w:color w:val="57585A"/>
                <w:sz w:val="20"/>
                <w:szCs w:val="20"/>
              </w:rPr>
              <w:t xml:space="preserve"> may</w:t>
            </w:r>
            <w:r>
              <w:rPr>
                <w:rFonts w:ascii="Arial" w:hAnsi="Arial" w:cs="Arial"/>
                <w:i/>
                <w:color w:val="57585A"/>
                <w:sz w:val="20"/>
                <w:szCs w:val="20"/>
              </w:rPr>
              <w:t xml:space="preserve"> include other financial services firms that your current representative may transfer his/her securities registration to should they leave </w:t>
            </w:r>
            <w:r w:rsidR="00B60480">
              <w:rPr>
                <w:rFonts w:ascii="Arial" w:hAnsi="Arial" w:cs="Arial"/>
                <w:i/>
                <w:color w:val="57585A"/>
                <w:sz w:val="20"/>
                <w:szCs w:val="20"/>
              </w:rPr>
              <w:t>FSC</w:t>
            </w:r>
            <w:r>
              <w:rPr>
                <w:rFonts w:ascii="Arial" w:hAnsi="Arial" w:cs="Arial"/>
                <w:i/>
                <w:color w:val="57585A"/>
                <w:sz w:val="20"/>
                <w:szCs w:val="20"/>
              </w:rPr>
              <w:t xml:space="preserve"> or unaffiliated representatives that may purchase your representative’s securities business.  </w:t>
            </w:r>
            <w:r w:rsidR="00C27C3A">
              <w:rPr>
                <w:rFonts w:ascii="Arial" w:hAnsi="Arial" w:cs="Arial"/>
                <w:i/>
                <w:color w:val="57585A"/>
                <w:sz w:val="20"/>
                <w:szCs w:val="20"/>
              </w:rPr>
              <w:t>Y</w:t>
            </w:r>
            <w:r w:rsidR="00012112" w:rsidRPr="007A6C70">
              <w:rPr>
                <w:rFonts w:ascii="Arial" w:hAnsi="Arial" w:cs="Arial"/>
                <w:i/>
                <w:color w:val="57585A"/>
                <w:sz w:val="20"/>
                <w:szCs w:val="20"/>
              </w:rPr>
              <w:t xml:space="preserve">our representative’s ability to service your account will be restricted if you opt-out or do not opt-in to sharing your </w:t>
            </w:r>
            <w:r>
              <w:rPr>
                <w:rFonts w:ascii="Arial" w:hAnsi="Arial" w:cs="Arial"/>
                <w:i/>
                <w:iCs/>
                <w:color w:val="57585A"/>
                <w:sz w:val="20"/>
                <w:szCs w:val="20"/>
              </w:rPr>
              <w:t>p</w:t>
            </w:r>
            <w:r w:rsidR="00012112" w:rsidRPr="007A6C70">
              <w:rPr>
                <w:rFonts w:ascii="Arial" w:hAnsi="Arial" w:cs="Arial"/>
                <w:i/>
                <w:iCs/>
                <w:color w:val="57585A"/>
                <w:sz w:val="20"/>
                <w:szCs w:val="20"/>
              </w:rPr>
              <w:t xml:space="preserve">ersonal </w:t>
            </w:r>
            <w:r>
              <w:rPr>
                <w:rFonts w:ascii="Arial" w:hAnsi="Arial" w:cs="Arial"/>
                <w:i/>
                <w:iCs/>
                <w:color w:val="57585A"/>
                <w:sz w:val="20"/>
                <w:szCs w:val="20"/>
              </w:rPr>
              <w:t>i</w:t>
            </w:r>
            <w:r w:rsidR="00012112" w:rsidRPr="007A6C70">
              <w:rPr>
                <w:rFonts w:ascii="Arial" w:hAnsi="Arial" w:cs="Arial"/>
                <w:i/>
                <w:iCs/>
                <w:color w:val="57585A"/>
                <w:sz w:val="20"/>
                <w:szCs w:val="20"/>
              </w:rPr>
              <w:t>nformation</w:t>
            </w:r>
            <w:r w:rsidR="00012112" w:rsidRPr="007A6C70">
              <w:rPr>
                <w:rFonts w:ascii="Arial" w:hAnsi="Arial" w:cs="Arial"/>
                <w:i/>
                <w:color w:val="57585A"/>
                <w:sz w:val="20"/>
                <w:szCs w:val="20"/>
              </w:rPr>
              <w:t xml:space="preserve">. </w:t>
            </w:r>
          </w:p>
        </w:tc>
      </w:tr>
      <w:tr w:rsidR="00B46971" w:rsidRPr="00C2342D" w14:paraId="5B59C332" w14:textId="77777777" w:rsidTr="00763212">
        <w:trPr>
          <w:trHeight w:val="423"/>
        </w:trPr>
        <w:tc>
          <w:tcPr>
            <w:tcW w:w="4188" w:type="dxa"/>
            <w:gridSpan w:val="4"/>
            <w:tcBorders>
              <w:top w:val="single" w:sz="4" w:space="0" w:color="BFBFBF"/>
              <w:left w:val="single" w:sz="4" w:space="0" w:color="BFBFBF"/>
              <w:bottom w:val="single" w:sz="4" w:space="0" w:color="BFBFBF"/>
              <w:right w:val="single" w:sz="4" w:space="0" w:color="BFBFBF"/>
            </w:tcBorders>
          </w:tcPr>
          <w:p w14:paraId="79295634" w14:textId="77777777" w:rsidR="00B46971" w:rsidRPr="00C2342D" w:rsidRDefault="00B46971" w:rsidP="003E04B5">
            <w:pPr>
              <w:pStyle w:val="Pa1"/>
              <w:spacing w:before="120" w:after="100"/>
              <w:ind w:left="86"/>
              <w:rPr>
                <w:rFonts w:ascii="Arial" w:hAnsi="Arial" w:cs="Arial"/>
                <w:color w:val="57585A"/>
                <w:sz w:val="20"/>
                <w:szCs w:val="20"/>
              </w:rPr>
            </w:pPr>
            <w:r w:rsidRPr="00C2342D">
              <w:rPr>
                <w:rStyle w:val="A3"/>
                <w:rFonts w:ascii="Arial" w:hAnsi="Arial" w:cs="Arial"/>
                <w:b/>
                <w:bCs/>
              </w:rPr>
              <w:t>Joint marketing</w:t>
            </w:r>
          </w:p>
        </w:tc>
        <w:tc>
          <w:tcPr>
            <w:tcW w:w="7230" w:type="dxa"/>
            <w:tcBorders>
              <w:top w:val="single" w:sz="4" w:space="0" w:color="BFBFBF"/>
              <w:left w:val="single" w:sz="4" w:space="0" w:color="BFBFBF"/>
              <w:bottom w:val="single" w:sz="4" w:space="0" w:color="BFBFBF"/>
              <w:right w:val="single" w:sz="4" w:space="0" w:color="BFBFBF"/>
            </w:tcBorders>
          </w:tcPr>
          <w:p w14:paraId="41DD10D0" w14:textId="77777777" w:rsidR="00AE29DB" w:rsidRPr="00C2342D" w:rsidRDefault="00AE29DB" w:rsidP="00AE29DB">
            <w:pPr>
              <w:pStyle w:val="Pa1"/>
              <w:spacing w:before="100" w:after="100"/>
              <w:ind w:left="162" w:right="600"/>
              <w:jc w:val="both"/>
              <w:rPr>
                <w:rStyle w:val="A3"/>
                <w:rFonts w:ascii="Arial" w:hAnsi="Arial" w:cs="Arial"/>
              </w:rPr>
            </w:pPr>
            <w:r w:rsidRPr="00C2342D">
              <w:rPr>
                <w:rStyle w:val="A3"/>
                <w:rFonts w:ascii="Arial" w:hAnsi="Arial" w:cs="Arial"/>
              </w:rPr>
              <w:t>A formal agreement between nonaffiliated financial companies that together market financial products or services to you.</w:t>
            </w:r>
          </w:p>
          <w:p w14:paraId="58DAC238" w14:textId="77777777" w:rsidR="00B46971" w:rsidRPr="00C2342D" w:rsidRDefault="00B60480" w:rsidP="00731D2C">
            <w:pPr>
              <w:pStyle w:val="Pa4"/>
              <w:numPr>
                <w:ilvl w:val="0"/>
                <w:numId w:val="1"/>
              </w:numPr>
              <w:tabs>
                <w:tab w:val="left" w:pos="522"/>
              </w:tabs>
              <w:spacing w:after="100"/>
              <w:ind w:left="518"/>
              <w:rPr>
                <w:rFonts w:ascii="Arial" w:hAnsi="Arial" w:cs="Arial"/>
                <w:color w:val="57585A"/>
                <w:sz w:val="16"/>
                <w:szCs w:val="16"/>
              </w:rPr>
            </w:pPr>
            <w:r>
              <w:rPr>
                <w:rStyle w:val="A3"/>
                <w:rFonts w:ascii="Arial" w:hAnsi="Arial" w:cs="Arial"/>
                <w:i/>
                <w:iCs/>
              </w:rPr>
              <w:t>FSC</w:t>
            </w:r>
            <w:r w:rsidR="008F723E" w:rsidRPr="00C2342D">
              <w:rPr>
                <w:rStyle w:val="A3"/>
                <w:rFonts w:ascii="Arial" w:hAnsi="Arial" w:cs="Arial"/>
                <w:i/>
                <w:iCs/>
              </w:rPr>
              <w:t xml:space="preserve"> does not have joint marketing arrangements</w:t>
            </w:r>
            <w:r w:rsidR="00E20EE1" w:rsidRPr="00C2342D">
              <w:rPr>
                <w:rStyle w:val="A3"/>
                <w:rFonts w:ascii="Arial" w:hAnsi="Arial" w:cs="Arial"/>
                <w:i/>
                <w:iCs/>
              </w:rPr>
              <w:t>.</w:t>
            </w:r>
          </w:p>
        </w:tc>
      </w:tr>
      <w:tr w:rsidR="00B47E7C" w:rsidRPr="00C2342D" w14:paraId="74C0AAB3" w14:textId="77777777" w:rsidTr="00763212">
        <w:trPr>
          <w:trHeight w:val="196"/>
        </w:trPr>
        <w:tc>
          <w:tcPr>
            <w:tcW w:w="11419" w:type="dxa"/>
            <w:gridSpan w:val="5"/>
            <w:tcBorders>
              <w:top w:val="single" w:sz="4" w:space="0" w:color="BFBFBF"/>
              <w:left w:val="single" w:sz="4" w:space="0" w:color="BFBFBF"/>
              <w:bottom w:val="single" w:sz="4" w:space="0" w:color="BFBFBF"/>
              <w:right w:val="single" w:sz="4" w:space="0" w:color="BFBFBF"/>
            </w:tcBorders>
            <w:shd w:val="clear" w:color="auto" w:fill="737373"/>
          </w:tcPr>
          <w:p w14:paraId="1DA241BD" w14:textId="77777777" w:rsidR="00B47E7C" w:rsidRPr="00B47E7C" w:rsidRDefault="00B47E7C" w:rsidP="003A26D2">
            <w:pPr>
              <w:pStyle w:val="Pa3"/>
              <w:spacing w:before="60"/>
              <w:ind w:left="86"/>
              <w:rPr>
                <w:rFonts w:ascii="Arial" w:hAnsi="Arial" w:cs="Arial"/>
                <w:b/>
                <w:bCs/>
                <w:color w:val="FFFFFF"/>
                <w:sz w:val="23"/>
                <w:szCs w:val="23"/>
              </w:rPr>
            </w:pPr>
            <w:r w:rsidRPr="00B47E7C">
              <w:rPr>
                <w:rFonts w:ascii="Arial" w:hAnsi="Arial" w:cs="Arial"/>
                <w:b/>
                <w:bCs/>
                <w:color w:val="FFFFFF"/>
                <w:sz w:val="23"/>
                <w:szCs w:val="23"/>
              </w:rPr>
              <w:t>Other Important Information</w:t>
            </w:r>
          </w:p>
        </w:tc>
      </w:tr>
      <w:tr w:rsidR="00B47E7C" w:rsidRPr="00C2342D" w14:paraId="045B47A3" w14:textId="77777777" w:rsidTr="00763212">
        <w:trPr>
          <w:trHeight w:val="423"/>
        </w:trPr>
        <w:tc>
          <w:tcPr>
            <w:tcW w:w="11419" w:type="dxa"/>
            <w:gridSpan w:val="5"/>
            <w:tcBorders>
              <w:top w:val="single" w:sz="4" w:space="0" w:color="BFBFBF"/>
              <w:left w:val="single" w:sz="4" w:space="0" w:color="BFBFBF"/>
              <w:bottom w:val="single" w:sz="4" w:space="0" w:color="BFBFBF"/>
              <w:right w:val="single" w:sz="4" w:space="0" w:color="BFBFBF"/>
            </w:tcBorders>
          </w:tcPr>
          <w:p w14:paraId="1E619A54" w14:textId="77777777" w:rsidR="001527DC" w:rsidRPr="001527DC" w:rsidRDefault="001527DC" w:rsidP="001527DC">
            <w:pPr>
              <w:pStyle w:val="Default"/>
              <w:numPr>
                <w:ilvl w:val="0"/>
                <w:numId w:val="23"/>
              </w:numPr>
              <w:spacing w:before="60" w:after="60"/>
              <w:rPr>
                <w:rFonts w:ascii="Arial" w:hAnsi="Arial" w:cs="Arial"/>
                <w:sz w:val="18"/>
                <w:szCs w:val="18"/>
              </w:rPr>
            </w:pPr>
            <w:r w:rsidRPr="001527DC">
              <w:rPr>
                <w:rFonts w:ascii="Arial" w:hAnsi="Arial" w:cs="Arial"/>
                <w:sz w:val="18"/>
                <w:szCs w:val="18"/>
              </w:rPr>
              <w:t>In order to comply with applicable laws and legal requirements, we may disclose information to government entities, self-regulatory organizations, or other third parties in response to court orders, subpoenas, government inquiries, or other mandatory legal processes.</w:t>
            </w:r>
          </w:p>
          <w:p w14:paraId="216A4163" w14:textId="2A396BBE" w:rsidR="00B47E7C" w:rsidRPr="00B47E7C" w:rsidRDefault="00B47E7C" w:rsidP="001527DC">
            <w:pPr>
              <w:pStyle w:val="Default"/>
              <w:numPr>
                <w:ilvl w:val="0"/>
                <w:numId w:val="23"/>
              </w:numPr>
              <w:spacing w:before="60" w:after="60"/>
            </w:pPr>
            <w:r w:rsidRPr="001527DC">
              <w:rPr>
                <w:rFonts w:ascii="Arial" w:hAnsi="Arial" w:cs="Arial"/>
                <w:color w:val="57585A"/>
                <w:sz w:val="18"/>
                <w:szCs w:val="18"/>
              </w:rPr>
              <w:t xml:space="preserve">If </w:t>
            </w:r>
            <w:r w:rsidRPr="001527DC">
              <w:rPr>
                <w:rFonts w:ascii="Arial" w:hAnsi="Arial" w:cs="Arial"/>
                <w:i/>
                <w:iCs/>
                <w:color w:val="57585A"/>
                <w:sz w:val="18"/>
                <w:szCs w:val="18"/>
              </w:rPr>
              <w:t xml:space="preserve">You </w:t>
            </w:r>
            <w:r w:rsidRPr="001527DC">
              <w:rPr>
                <w:rFonts w:ascii="Arial" w:hAnsi="Arial" w:cs="Arial"/>
                <w:color w:val="57585A"/>
                <w:sz w:val="18"/>
                <w:szCs w:val="18"/>
              </w:rPr>
              <w:t xml:space="preserve">live in Alaska, California, Louisiana, Massachusetts, Maine, North Dakota or Vermont, </w:t>
            </w:r>
            <w:r w:rsidR="00265DAA" w:rsidRPr="001527DC">
              <w:rPr>
                <w:rFonts w:ascii="Arial" w:hAnsi="Arial" w:cs="Arial"/>
                <w:color w:val="57585A"/>
                <w:sz w:val="18"/>
                <w:szCs w:val="18"/>
              </w:rPr>
              <w:t>under certain circumstances, we are required</w:t>
            </w:r>
            <w:r w:rsidRPr="001527DC">
              <w:rPr>
                <w:rFonts w:ascii="Arial" w:hAnsi="Arial" w:cs="Arial"/>
                <w:color w:val="57585A"/>
                <w:sz w:val="18"/>
                <w:szCs w:val="18"/>
              </w:rPr>
              <w:t xml:space="preserve"> as a financial institution to obtain your affirmative consent to share your </w:t>
            </w:r>
            <w:r w:rsidR="007A6C70" w:rsidRPr="001527DC">
              <w:rPr>
                <w:rFonts w:ascii="Arial" w:hAnsi="Arial" w:cs="Arial"/>
                <w:i/>
                <w:iCs/>
                <w:color w:val="57585A"/>
                <w:sz w:val="18"/>
                <w:szCs w:val="18"/>
              </w:rPr>
              <w:t>personal i</w:t>
            </w:r>
            <w:r w:rsidRPr="001527DC">
              <w:rPr>
                <w:rFonts w:ascii="Arial" w:hAnsi="Arial" w:cs="Arial"/>
                <w:i/>
                <w:iCs/>
                <w:color w:val="57585A"/>
                <w:sz w:val="18"/>
                <w:szCs w:val="18"/>
              </w:rPr>
              <w:t>nformation</w:t>
            </w:r>
            <w:r w:rsidR="00265DAA" w:rsidRPr="001527DC">
              <w:rPr>
                <w:rFonts w:ascii="Arial" w:hAnsi="Arial" w:cs="Arial"/>
                <w:iCs/>
                <w:color w:val="57585A"/>
                <w:sz w:val="18"/>
                <w:szCs w:val="18"/>
              </w:rPr>
              <w:t xml:space="preserve"> with </w:t>
            </w:r>
            <w:r w:rsidRPr="001527DC">
              <w:rPr>
                <w:rFonts w:ascii="Arial" w:hAnsi="Arial" w:cs="Arial"/>
                <w:color w:val="57585A"/>
                <w:sz w:val="18"/>
                <w:szCs w:val="18"/>
              </w:rPr>
              <w:t>a Nonaffiliate</w:t>
            </w:r>
            <w:r w:rsidR="00265DAA" w:rsidRPr="001527DC">
              <w:rPr>
                <w:rFonts w:ascii="Arial" w:hAnsi="Arial" w:cs="Arial"/>
                <w:color w:val="57585A"/>
                <w:sz w:val="18"/>
                <w:szCs w:val="18"/>
              </w:rPr>
              <w:t>.</w:t>
            </w:r>
            <w:r w:rsidR="00C27C3A" w:rsidRPr="001527DC">
              <w:rPr>
                <w:rFonts w:ascii="Arial" w:hAnsi="Arial" w:cs="Arial"/>
                <w:color w:val="57585A"/>
                <w:sz w:val="18"/>
                <w:szCs w:val="18"/>
              </w:rPr>
              <w:t xml:space="preserve"> </w:t>
            </w:r>
            <w:r w:rsidRPr="001527DC">
              <w:rPr>
                <w:rFonts w:ascii="Arial" w:hAnsi="Arial" w:cs="Arial"/>
                <w:color w:val="57585A"/>
                <w:sz w:val="18"/>
                <w:szCs w:val="18"/>
              </w:rPr>
              <w:t xml:space="preserve">If </w:t>
            </w:r>
            <w:r w:rsidR="003E04B5" w:rsidRPr="001527DC">
              <w:rPr>
                <w:rFonts w:ascii="Arial" w:hAnsi="Arial" w:cs="Arial"/>
                <w:i/>
                <w:iCs/>
                <w:color w:val="57585A"/>
                <w:sz w:val="18"/>
                <w:szCs w:val="18"/>
              </w:rPr>
              <w:t>y</w:t>
            </w:r>
            <w:r w:rsidRPr="001527DC">
              <w:rPr>
                <w:rFonts w:ascii="Arial" w:hAnsi="Arial" w:cs="Arial"/>
                <w:i/>
                <w:iCs/>
                <w:color w:val="57585A"/>
                <w:sz w:val="18"/>
                <w:szCs w:val="18"/>
              </w:rPr>
              <w:t xml:space="preserve">ou </w:t>
            </w:r>
            <w:r w:rsidRPr="001527DC">
              <w:rPr>
                <w:rFonts w:ascii="Arial" w:hAnsi="Arial" w:cs="Arial"/>
                <w:color w:val="57585A"/>
                <w:sz w:val="18"/>
                <w:szCs w:val="18"/>
              </w:rPr>
              <w:t>live in any state other than those</w:t>
            </w:r>
            <w:r w:rsidR="00C27C3A" w:rsidRPr="001527DC">
              <w:rPr>
                <w:rFonts w:ascii="Arial" w:hAnsi="Arial" w:cs="Arial"/>
                <w:color w:val="57585A"/>
                <w:sz w:val="18"/>
                <w:szCs w:val="18"/>
              </w:rPr>
              <w:t xml:space="preserve"> listed</w:t>
            </w:r>
            <w:r w:rsidR="00265DAA" w:rsidRPr="001527DC">
              <w:rPr>
                <w:rFonts w:ascii="Arial" w:hAnsi="Arial" w:cs="Arial"/>
                <w:color w:val="57585A"/>
                <w:sz w:val="18"/>
                <w:szCs w:val="18"/>
              </w:rPr>
              <w:t>,</w:t>
            </w:r>
            <w:r w:rsidRPr="001527DC">
              <w:rPr>
                <w:rFonts w:ascii="Arial" w:hAnsi="Arial" w:cs="Arial"/>
                <w:color w:val="57585A"/>
                <w:sz w:val="18"/>
                <w:szCs w:val="18"/>
              </w:rPr>
              <w:t xml:space="preserve"> </w:t>
            </w:r>
            <w:r w:rsidR="00265DAA" w:rsidRPr="001527DC">
              <w:rPr>
                <w:rFonts w:ascii="Arial" w:hAnsi="Arial" w:cs="Arial"/>
                <w:color w:val="57585A"/>
                <w:sz w:val="18"/>
                <w:szCs w:val="18"/>
              </w:rPr>
              <w:t xml:space="preserve">under certain circumstances, </w:t>
            </w:r>
            <w:r w:rsidRPr="001527DC">
              <w:rPr>
                <w:rFonts w:ascii="Arial" w:hAnsi="Arial" w:cs="Arial"/>
                <w:i/>
                <w:iCs/>
                <w:color w:val="57585A"/>
                <w:sz w:val="18"/>
                <w:szCs w:val="18"/>
              </w:rPr>
              <w:t xml:space="preserve">You </w:t>
            </w:r>
            <w:r w:rsidRPr="001527DC">
              <w:rPr>
                <w:rFonts w:ascii="Arial" w:hAnsi="Arial" w:cs="Arial"/>
                <w:color w:val="57585A"/>
                <w:sz w:val="18"/>
                <w:szCs w:val="18"/>
              </w:rPr>
              <w:t xml:space="preserve">may opt-out of </w:t>
            </w:r>
            <w:r w:rsidR="00B60480" w:rsidRPr="001527DC">
              <w:rPr>
                <w:rFonts w:ascii="Arial" w:hAnsi="Arial" w:cs="Arial"/>
                <w:color w:val="57585A"/>
                <w:sz w:val="18"/>
                <w:szCs w:val="18"/>
              </w:rPr>
              <w:t>FSC</w:t>
            </w:r>
            <w:r w:rsidRPr="001527DC">
              <w:rPr>
                <w:rFonts w:ascii="Arial" w:hAnsi="Arial" w:cs="Arial"/>
                <w:color w:val="57585A"/>
                <w:sz w:val="18"/>
                <w:szCs w:val="18"/>
              </w:rPr>
              <w:t xml:space="preserve"> sharing your </w:t>
            </w:r>
            <w:r w:rsidRPr="001527DC">
              <w:rPr>
                <w:rFonts w:ascii="Arial" w:hAnsi="Arial" w:cs="Arial"/>
                <w:i/>
                <w:iCs/>
                <w:color w:val="57585A"/>
                <w:sz w:val="18"/>
                <w:szCs w:val="18"/>
              </w:rPr>
              <w:t>Personal Information</w:t>
            </w:r>
            <w:r w:rsidR="00265DAA" w:rsidRPr="001527DC">
              <w:rPr>
                <w:rFonts w:ascii="Arial" w:hAnsi="Arial" w:cs="Arial"/>
                <w:color w:val="57585A"/>
                <w:sz w:val="18"/>
                <w:szCs w:val="18"/>
              </w:rPr>
              <w:t xml:space="preserve"> with a </w:t>
            </w:r>
            <w:r w:rsidRPr="001527DC">
              <w:rPr>
                <w:rFonts w:ascii="Arial" w:hAnsi="Arial" w:cs="Arial"/>
                <w:color w:val="57585A"/>
                <w:sz w:val="18"/>
                <w:szCs w:val="18"/>
              </w:rPr>
              <w:t>Nonaffiliate</w:t>
            </w:r>
            <w:r w:rsidR="00265DAA" w:rsidRPr="001527DC">
              <w:rPr>
                <w:rFonts w:ascii="Arial" w:hAnsi="Arial" w:cs="Arial"/>
                <w:color w:val="57585A"/>
                <w:sz w:val="18"/>
                <w:szCs w:val="18"/>
              </w:rPr>
              <w:t>.</w:t>
            </w:r>
            <w:r w:rsidRPr="001527DC">
              <w:rPr>
                <w:rFonts w:ascii="Arial" w:hAnsi="Arial" w:cs="Arial"/>
                <w:color w:val="57585A"/>
                <w:sz w:val="18"/>
                <w:szCs w:val="18"/>
              </w:rPr>
              <w:t xml:space="preserve"> </w:t>
            </w:r>
            <w:r w:rsidR="00D80158" w:rsidRPr="001527DC">
              <w:rPr>
                <w:rFonts w:ascii="Arial" w:hAnsi="Arial" w:cs="Arial"/>
                <w:color w:val="57585A"/>
                <w:sz w:val="18"/>
                <w:szCs w:val="18"/>
              </w:rPr>
              <w:t xml:space="preserve"> </w:t>
            </w:r>
            <w:r w:rsidRPr="001527DC">
              <w:rPr>
                <w:rFonts w:ascii="Arial" w:hAnsi="Arial" w:cs="Arial"/>
                <w:color w:val="57585A"/>
                <w:sz w:val="18"/>
                <w:szCs w:val="18"/>
              </w:rPr>
              <w:t>If you opt-out or opt-in, you will continue to receive annual privacy notices as required by the SEC. However, you do not need to respond to maintain a previous opt-in or opt-out designation.</w:t>
            </w:r>
            <w:r w:rsidR="00FE660A">
              <w:rPr>
                <w:rFonts w:ascii="Arial" w:hAnsi="Arial" w:cs="Arial"/>
                <w:color w:val="57585A"/>
                <w:sz w:val="18"/>
                <w:szCs w:val="18"/>
              </w:rPr>
              <w:t xml:space="preserve"> </w:t>
            </w:r>
            <w:r w:rsidR="00FE660A" w:rsidRPr="00FE660A">
              <w:rPr>
                <w:rFonts w:ascii="Arial" w:hAnsi="Arial" w:cs="Arial"/>
                <w:color w:val="57585A"/>
                <w:sz w:val="18"/>
                <w:szCs w:val="18"/>
              </w:rPr>
              <w:t>Please refer to the “To Limit Our Sharing” section for ways to opt-in or opt-out.</w:t>
            </w:r>
          </w:p>
        </w:tc>
      </w:tr>
    </w:tbl>
    <w:p w14:paraId="3CD7F56F" w14:textId="6D52A846" w:rsidR="00B27E04" w:rsidRPr="00DD3F10" w:rsidRDefault="007912AC" w:rsidP="007658D1">
      <w:r>
        <w:t>FSC-PRIV-201</w:t>
      </w:r>
      <w:r w:rsidR="00FF7CBB">
        <w:t>810</w:t>
      </w:r>
    </w:p>
    <w:sectPr w:rsidR="00B27E04" w:rsidRPr="00DD3F10" w:rsidSect="008F2948">
      <w:type w:val="continuous"/>
      <w:pgSz w:w="12240" w:h="15840" w:code="1"/>
      <w:pgMar w:top="187" w:right="470" w:bottom="0" w:left="576" w:header="27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3BB1" w14:textId="77777777" w:rsidR="0024435C" w:rsidRPr="00133919" w:rsidRDefault="0024435C" w:rsidP="00133919">
      <w:pPr>
        <w:spacing w:after="0" w:line="240" w:lineRule="auto"/>
      </w:pPr>
      <w:r>
        <w:separator/>
      </w:r>
    </w:p>
  </w:endnote>
  <w:endnote w:type="continuationSeparator" w:id="0">
    <w:p w14:paraId="25637F7B" w14:textId="77777777" w:rsidR="0024435C" w:rsidRPr="00133919" w:rsidRDefault="0024435C" w:rsidP="0013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57 Cn">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68CF" w14:textId="77777777" w:rsidR="00E43774" w:rsidRPr="00932DCB" w:rsidRDefault="00E43774" w:rsidP="00932DCB">
    <w:pPr>
      <w:pStyle w:val="Footer"/>
    </w:pPr>
    <w:r>
      <w:rPr>
        <w:rFonts w:ascii="Arial" w:hAnsi="Arial" w:cs="Arial"/>
        <w:sz w:val="16"/>
      </w:rPr>
      <w:fldChar w:fldCharType="begin"/>
    </w:r>
    <w:r>
      <w:rPr>
        <w:rFonts w:ascii="Arial" w:hAnsi="Arial" w:cs="Arial"/>
        <w:sz w:val="16"/>
      </w:rPr>
      <w:instrText xml:space="preserve"> DOCPROPERTY  YCFooter \* MERGEFORMAT </w:instrText>
    </w:r>
    <w:r>
      <w:rPr>
        <w:rFonts w:ascii="Arial" w:hAnsi="Arial" w:cs="Arial"/>
        <w:sz w:val="16"/>
      </w:rPr>
      <w:fldChar w:fldCharType="separate"/>
    </w:r>
    <w:r w:rsidR="003E3242">
      <w:rPr>
        <w:rFonts w:ascii="Arial" w:hAnsi="Arial" w:cs="Arial"/>
        <w:sz w:val="16"/>
      </w:rPr>
      <w:t>4109407_1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D86A" w14:textId="77777777" w:rsidR="0024435C" w:rsidRPr="00133919" w:rsidRDefault="0024435C" w:rsidP="00133919">
      <w:pPr>
        <w:spacing w:after="0" w:line="240" w:lineRule="auto"/>
      </w:pPr>
      <w:r>
        <w:separator/>
      </w:r>
    </w:p>
  </w:footnote>
  <w:footnote w:type="continuationSeparator" w:id="0">
    <w:p w14:paraId="29931DC8" w14:textId="77777777" w:rsidR="0024435C" w:rsidRPr="00133919" w:rsidRDefault="0024435C" w:rsidP="0013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C53E" w14:textId="6D671A5B" w:rsidR="00051CFC" w:rsidRPr="008D7FE6" w:rsidRDefault="00051CFC" w:rsidP="00051CFC">
    <w:pPr>
      <w:pStyle w:val="Header"/>
      <w:pBdr>
        <w:bottom w:val="thickThinSmallGap" w:sz="24" w:space="1" w:color="622423"/>
      </w:pBdr>
      <w:jc w:val="center"/>
      <w:rPr>
        <w:rFonts w:ascii="Cambria" w:hAnsi="Cambria"/>
        <w:sz w:val="32"/>
        <w:szCs w:val="32"/>
        <w:lang w:val="en-US"/>
      </w:rPr>
    </w:pPr>
    <w:r w:rsidRPr="00051CFC">
      <w:rPr>
        <w:rFonts w:ascii="Arial" w:hAnsi="Arial" w:cs="Arial"/>
        <w:b/>
      </w:rPr>
      <w:t xml:space="preserve">CLIENT PRIVACY NOTICE FOR </w:t>
    </w:r>
    <w:r>
      <w:rPr>
        <w:rFonts w:ascii="Arial" w:hAnsi="Arial" w:cs="Arial"/>
        <w:b/>
        <w:lang w:val="en-US"/>
      </w:rPr>
      <w:t>FSC Securities Corporation</w:t>
    </w:r>
    <w:r w:rsidRPr="00051CFC">
      <w:rPr>
        <w:rFonts w:ascii="Arial" w:hAnsi="Arial" w:cs="Arial"/>
        <w:b/>
      </w:rPr>
      <w:t xml:space="preserve"> and on behalf of Vision2020 Wealth Management Corporation    </w:t>
    </w:r>
    <w:r>
      <w:rPr>
        <w:rFonts w:ascii="Arial" w:hAnsi="Arial" w:cs="Arial"/>
        <w:b/>
        <w:lang w:val="en-US"/>
      </w:rPr>
      <w:t xml:space="preserve">                                                                                                                                            </w:t>
    </w:r>
    <w:r w:rsidR="002A0364">
      <w:rPr>
        <w:rFonts w:ascii="Arial" w:hAnsi="Arial" w:cs="Arial"/>
        <w:b/>
      </w:rPr>
      <w:t xml:space="preserve"> Rev. 10</w:t>
    </w:r>
    <w:r w:rsidRPr="00051CFC">
      <w:rPr>
        <w:rFonts w:ascii="Arial" w:hAnsi="Arial" w:cs="Arial"/>
        <w:b/>
      </w:rPr>
      <w:t>/201</w:t>
    </w:r>
    <w:r w:rsidR="008D7FE6">
      <w:rPr>
        <w:rFonts w:ascii="Arial" w:hAnsi="Arial" w:cs="Arial"/>
        <w:b/>
        <w:lang w:val="en-US"/>
      </w:rPr>
      <w:t>8</w:t>
    </w:r>
  </w:p>
  <w:p w14:paraId="4B329119" w14:textId="77777777" w:rsidR="00E43774" w:rsidRPr="00772759" w:rsidRDefault="00E43774" w:rsidP="00DE37BA">
    <w:pPr>
      <w:pStyle w:val="Header"/>
      <w:jc w:val="right"/>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85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E09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D03A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9058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3EE9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C228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04BF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67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141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41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11E9"/>
    <w:multiLevelType w:val="hybridMultilevel"/>
    <w:tmpl w:val="A18E4020"/>
    <w:lvl w:ilvl="0" w:tplc="4C1E6F34">
      <w:start w:val="1"/>
      <w:numFmt w:val="bullet"/>
      <w:lvlText w:val=""/>
      <w:lvlJc w:val="left"/>
      <w:pPr>
        <w:tabs>
          <w:tab w:val="num" w:pos="741"/>
        </w:tabs>
        <w:ind w:left="741" w:hanging="65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0780B"/>
    <w:multiLevelType w:val="hybridMultilevel"/>
    <w:tmpl w:val="22267558"/>
    <w:lvl w:ilvl="0" w:tplc="E542A3C2">
      <w:start w:val="1"/>
      <w:numFmt w:val="bullet"/>
      <w:lvlText w:val=""/>
      <w:lvlJc w:val="left"/>
      <w:pPr>
        <w:tabs>
          <w:tab w:val="num" w:pos="806"/>
        </w:tabs>
        <w:ind w:left="806" w:hanging="360"/>
      </w:pPr>
      <w:rPr>
        <w:rFonts w:ascii="Wingdings" w:hAnsi="Wingdings"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2" w15:restartNumberingAfterBreak="0">
    <w:nsid w:val="3C111F37"/>
    <w:multiLevelType w:val="multilevel"/>
    <w:tmpl w:val="22267558"/>
    <w:lvl w:ilvl="0">
      <w:start w:val="1"/>
      <w:numFmt w:val="bullet"/>
      <w:lvlText w:val=""/>
      <w:lvlJc w:val="left"/>
      <w:pPr>
        <w:tabs>
          <w:tab w:val="num" w:pos="806"/>
        </w:tabs>
        <w:ind w:left="806" w:hanging="360"/>
      </w:pPr>
      <w:rPr>
        <w:rFonts w:ascii="Wingdings" w:hAnsi="Wingdings" w:hint="default"/>
      </w:rPr>
    </w:lvl>
    <w:lvl w:ilvl="1">
      <w:start w:val="1"/>
      <w:numFmt w:val="bullet"/>
      <w:lvlText w:val="o"/>
      <w:lvlJc w:val="left"/>
      <w:pPr>
        <w:tabs>
          <w:tab w:val="num" w:pos="1526"/>
        </w:tabs>
        <w:ind w:left="1526" w:hanging="360"/>
      </w:pPr>
      <w:rPr>
        <w:rFonts w:ascii="Courier New" w:hAnsi="Courier New" w:cs="Courier New" w:hint="default"/>
      </w:rPr>
    </w:lvl>
    <w:lvl w:ilvl="2">
      <w:start w:val="1"/>
      <w:numFmt w:val="bullet"/>
      <w:lvlText w:val=""/>
      <w:lvlJc w:val="left"/>
      <w:pPr>
        <w:tabs>
          <w:tab w:val="num" w:pos="2246"/>
        </w:tabs>
        <w:ind w:left="2246" w:hanging="360"/>
      </w:pPr>
      <w:rPr>
        <w:rFonts w:ascii="Wingdings" w:hAnsi="Wingdings" w:hint="default"/>
      </w:rPr>
    </w:lvl>
    <w:lvl w:ilvl="3">
      <w:start w:val="1"/>
      <w:numFmt w:val="bullet"/>
      <w:lvlText w:val=""/>
      <w:lvlJc w:val="left"/>
      <w:pPr>
        <w:tabs>
          <w:tab w:val="num" w:pos="2966"/>
        </w:tabs>
        <w:ind w:left="2966" w:hanging="360"/>
      </w:pPr>
      <w:rPr>
        <w:rFonts w:ascii="Symbol" w:hAnsi="Symbol" w:hint="default"/>
      </w:rPr>
    </w:lvl>
    <w:lvl w:ilvl="4">
      <w:start w:val="1"/>
      <w:numFmt w:val="bullet"/>
      <w:lvlText w:val="o"/>
      <w:lvlJc w:val="left"/>
      <w:pPr>
        <w:tabs>
          <w:tab w:val="num" w:pos="3686"/>
        </w:tabs>
        <w:ind w:left="3686" w:hanging="360"/>
      </w:pPr>
      <w:rPr>
        <w:rFonts w:ascii="Courier New" w:hAnsi="Courier New" w:cs="Courier New" w:hint="default"/>
      </w:rPr>
    </w:lvl>
    <w:lvl w:ilvl="5">
      <w:start w:val="1"/>
      <w:numFmt w:val="bullet"/>
      <w:lvlText w:val=""/>
      <w:lvlJc w:val="left"/>
      <w:pPr>
        <w:tabs>
          <w:tab w:val="num" w:pos="4406"/>
        </w:tabs>
        <w:ind w:left="4406" w:hanging="360"/>
      </w:pPr>
      <w:rPr>
        <w:rFonts w:ascii="Wingdings" w:hAnsi="Wingdings" w:hint="default"/>
      </w:rPr>
    </w:lvl>
    <w:lvl w:ilvl="6">
      <w:start w:val="1"/>
      <w:numFmt w:val="bullet"/>
      <w:lvlText w:val=""/>
      <w:lvlJc w:val="left"/>
      <w:pPr>
        <w:tabs>
          <w:tab w:val="num" w:pos="5126"/>
        </w:tabs>
        <w:ind w:left="5126" w:hanging="360"/>
      </w:pPr>
      <w:rPr>
        <w:rFonts w:ascii="Symbol" w:hAnsi="Symbol" w:hint="default"/>
      </w:rPr>
    </w:lvl>
    <w:lvl w:ilvl="7">
      <w:start w:val="1"/>
      <w:numFmt w:val="bullet"/>
      <w:lvlText w:val="o"/>
      <w:lvlJc w:val="left"/>
      <w:pPr>
        <w:tabs>
          <w:tab w:val="num" w:pos="5846"/>
        </w:tabs>
        <w:ind w:left="5846" w:hanging="360"/>
      </w:pPr>
      <w:rPr>
        <w:rFonts w:ascii="Courier New" w:hAnsi="Courier New" w:cs="Courier New" w:hint="default"/>
      </w:rPr>
    </w:lvl>
    <w:lvl w:ilvl="8">
      <w:start w:val="1"/>
      <w:numFmt w:val="bullet"/>
      <w:lvlText w:val=""/>
      <w:lvlJc w:val="left"/>
      <w:pPr>
        <w:tabs>
          <w:tab w:val="num" w:pos="6566"/>
        </w:tabs>
        <w:ind w:left="6566" w:hanging="360"/>
      </w:pPr>
      <w:rPr>
        <w:rFonts w:ascii="Wingdings" w:hAnsi="Wingdings" w:hint="default"/>
      </w:rPr>
    </w:lvl>
  </w:abstractNum>
  <w:abstractNum w:abstractNumId="13" w15:restartNumberingAfterBreak="0">
    <w:nsid w:val="3C3A317E"/>
    <w:multiLevelType w:val="hybridMultilevel"/>
    <w:tmpl w:val="E76E2DF0"/>
    <w:lvl w:ilvl="0" w:tplc="7F684FFE">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4786D22"/>
    <w:multiLevelType w:val="hybridMultilevel"/>
    <w:tmpl w:val="028E6198"/>
    <w:lvl w:ilvl="0" w:tplc="F31AB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E65C2"/>
    <w:multiLevelType w:val="hybridMultilevel"/>
    <w:tmpl w:val="4484C7F2"/>
    <w:lvl w:ilvl="0" w:tplc="4C1E6F34">
      <w:start w:val="1"/>
      <w:numFmt w:val="bullet"/>
      <w:lvlText w:val=""/>
      <w:lvlJc w:val="left"/>
      <w:pPr>
        <w:tabs>
          <w:tab w:val="num" w:pos="741"/>
        </w:tabs>
        <w:ind w:left="741" w:hanging="655"/>
      </w:pPr>
      <w:rPr>
        <w:rFonts w:ascii="Wingdings" w:hAnsi="Wingdings" w:hint="default"/>
      </w:rPr>
    </w:lvl>
    <w:lvl w:ilvl="1" w:tplc="04090003" w:tentative="1">
      <w:start w:val="1"/>
      <w:numFmt w:val="bullet"/>
      <w:lvlText w:val="o"/>
      <w:lvlJc w:val="left"/>
      <w:pPr>
        <w:tabs>
          <w:tab w:val="num" w:pos="1612"/>
        </w:tabs>
        <w:ind w:left="1612" w:hanging="360"/>
      </w:pPr>
      <w:rPr>
        <w:rFonts w:ascii="Courier New" w:hAnsi="Courier New" w:cs="Courier New" w:hint="default"/>
      </w:rPr>
    </w:lvl>
    <w:lvl w:ilvl="2" w:tplc="04090005" w:tentative="1">
      <w:start w:val="1"/>
      <w:numFmt w:val="bullet"/>
      <w:lvlText w:val=""/>
      <w:lvlJc w:val="left"/>
      <w:pPr>
        <w:tabs>
          <w:tab w:val="num" w:pos="2332"/>
        </w:tabs>
        <w:ind w:left="2332" w:hanging="360"/>
      </w:pPr>
      <w:rPr>
        <w:rFonts w:ascii="Wingdings" w:hAnsi="Wingdings" w:hint="default"/>
      </w:rPr>
    </w:lvl>
    <w:lvl w:ilvl="3" w:tplc="04090001" w:tentative="1">
      <w:start w:val="1"/>
      <w:numFmt w:val="bullet"/>
      <w:lvlText w:val=""/>
      <w:lvlJc w:val="left"/>
      <w:pPr>
        <w:tabs>
          <w:tab w:val="num" w:pos="3052"/>
        </w:tabs>
        <w:ind w:left="3052" w:hanging="360"/>
      </w:pPr>
      <w:rPr>
        <w:rFonts w:ascii="Symbol" w:hAnsi="Symbol" w:hint="default"/>
      </w:rPr>
    </w:lvl>
    <w:lvl w:ilvl="4" w:tplc="04090003" w:tentative="1">
      <w:start w:val="1"/>
      <w:numFmt w:val="bullet"/>
      <w:lvlText w:val="o"/>
      <w:lvlJc w:val="left"/>
      <w:pPr>
        <w:tabs>
          <w:tab w:val="num" w:pos="3772"/>
        </w:tabs>
        <w:ind w:left="3772" w:hanging="360"/>
      </w:pPr>
      <w:rPr>
        <w:rFonts w:ascii="Courier New" w:hAnsi="Courier New" w:cs="Courier New" w:hint="default"/>
      </w:rPr>
    </w:lvl>
    <w:lvl w:ilvl="5" w:tplc="04090005" w:tentative="1">
      <w:start w:val="1"/>
      <w:numFmt w:val="bullet"/>
      <w:lvlText w:val=""/>
      <w:lvlJc w:val="left"/>
      <w:pPr>
        <w:tabs>
          <w:tab w:val="num" w:pos="4492"/>
        </w:tabs>
        <w:ind w:left="4492" w:hanging="360"/>
      </w:pPr>
      <w:rPr>
        <w:rFonts w:ascii="Wingdings" w:hAnsi="Wingdings" w:hint="default"/>
      </w:rPr>
    </w:lvl>
    <w:lvl w:ilvl="6" w:tplc="04090001" w:tentative="1">
      <w:start w:val="1"/>
      <w:numFmt w:val="bullet"/>
      <w:lvlText w:val=""/>
      <w:lvlJc w:val="left"/>
      <w:pPr>
        <w:tabs>
          <w:tab w:val="num" w:pos="5212"/>
        </w:tabs>
        <w:ind w:left="5212" w:hanging="360"/>
      </w:pPr>
      <w:rPr>
        <w:rFonts w:ascii="Symbol" w:hAnsi="Symbol" w:hint="default"/>
      </w:rPr>
    </w:lvl>
    <w:lvl w:ilvl="7" w:tplc="04090003" w:tentative="1">
      <w:start w:val="1"/>
      <w:numFmt w:val="bullet"/>
      <w:lvlText w:val="o"/>
      <w:lvlJc w:val="left"/>
      <w:pPr>
        <w:tabs>
          <w:tab w:val="num" w:pos="5932"/>
        </w:tabs>
        <w:ind w:left="5932" w:hanging="360"/>
      </w:pPr>
      <w:rPr>
        <w:rFonts w:ascii="Courier New" w:hAnsi="Courier New" w:cs="Courier New" w:hint="default"/>
      </w:rPr>
    </w:lvl>
    <w:lvl w:ilvl="8" w:tplc="04090005" w:tentative="1">
      <w:start w:val="1"/>
      <w:numFmt w:val="bullet"/>
      <w:lvlText w:val=""/>
      <w:lvlJc w:val="left"/>
      <w:pPr>
        <w:tabs>
          <w:tab w:val="num" w:pos="6652"/>
        </w:tabs>
        <w:ind w:left="6652" w:hanging="360"/>
      </w:pPr>
      <w:rPr>
        <w:rFonts w:ascii="Wingdings" w:hAnsi="Wingdings" w:hint="default"/>
      </w:rPr>
    </w:lvl>
  </w:abstractNum>
  <w:abstractNum w:abstractNumId="17" w15:restartNumberingAfterBreak="0">
    <w:nsid w:val="4EF6724B"/>
    <w:multiLevelType w:val="hybridMultilevel"/>
    <w:tmpl w:val="CB36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C7320"/>
    <w:multiLevelType w:val="hybridMultilevel"/>
    <w:tmpl w:val="C290B280"/>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9" w15:restartNumberingAfterBreak="0">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3094A"/>
    <w:multiLevelType w:val="multilevel"/>
    <w:tmpl w:val="028E619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F6BE9"/>
    <w:multiLevelType w:val="multilevel"/>
    <w:tmpl w:val="C290B280"/>
    <w:lvl w:ilvl="0">
      <w:start w:val="1"/>
      <w:numFmt w:val="bullet"/>
      <w:lvlText w:val=""/>
      <w:lvlJc w:val="left"/>
      <w:pPr>
        <w:tabs>
          <w:tab w:val="num" w:pos="806"/>
        </w:tabs>
        <w:ind w:left="806" w:hanging="360"/>
      </w:pPr>
      <w:rPr>
        <w:rFonts w:ascii="Symbol" w:hAnsi="Symbol" w:hint="default"/>
      </w:rPr>
    </w:lvl>
    <w:lvl w:ilvl="1">
      <w:start w:val="1"/>
      <w:numFmt w:val="bullet"/>
      <w:lvlText w:val="o"/>
      <w:lvlJc w:val="left"/>
      <w:pPr>
        <w:tabs>
          <w:tab w:val="num" w:pos="1526"/>
        </w:tabs>
        <w:ind w:left="1526" w:hanging="360"/>
      </w:pPr>
      <w:rPr>
        <w:rFonts w:ascii="Courier New" w:hAnsi="Courier New" w:cs="Courier New" w:hint="default"/>
      </w:rPr>
    </w:lvl>
    <w:lvl w:ilvl="2">
      <w:start w:val="1"/>
      <w:numFmt w:val="bullet"/>
      <w:lvlText w:val=""/>
      <w:lvlJc w:val="left"/>
      <w:pPr>
        <w:tabs>
          <w:tab w:val="num" w:pos="2246"/>
        </w:tabs>
        <w:ind w:left="2246" w:hanging="360"/>
      </w:pPr>
      <w:rPr>
        <w:rFonts w:ascii="Wingdings" w:hAnsi="Wingdings" w:hint="default"/>
      </w:rPr>
    </w:lvl>
    <w:lvl w:ilvl="3">
      <w:start w:val="1"/>
      <w:numFmt w:val="bullet"/>
      <w:lvlText w:val=""/>
      <w:lvlJc w:val="left"/>
      <w:pPr>
        <w:tabs>
          <w:tab w:val="num" w:pos="2966"/>
        </w:tabs>
        <w:ind w:left="2966" w:hanging="360"/>
      </w:pPr>
      <w:rPr>
        <w:rFonts w:ascii="Symbol" w:hAnsi="Symbol" w:hint="default"/>
      </w:rPr>
    </w:lvl>
    <w:lvl w:ilvl="4">
      <w:start w:val="1"/>
      <w:numFmt w:val="bullet"/>
      <w:lvlText w:val="o"/>
      <w:lvlJc w:val="left"/>
      <w:pPr>
        <w:tabs>
          <w:tab w:val="num" w:pos="3686"/>
        </w:tabs>
        <w:ind w:left="3686" w:hanging="360"/>
      </w:pPr>
      <w:rPr>
        <w:rFonts w:ascii="Courier New" w:hAnsi="Courier New" w:cs="Courier New" w:hint="default"/>
      </w:rPr>
    </w:lvl>
    <w:lvl w:ilvl="5">
      <w:start w:val="1"/>
      <w:numFmt w:val="bullet"/>
      <w:lvlText w:val=""/>
      <w:lvlJc w:val="left"/>
      <w:pPr>
        <w:tabs>
          <w:tab w:val="num" w:pos="4406"/>
        </w:tabs>
        <w:ind w:left="4406" w:hanging="360"/>
      </w:pPr>
      <w:rPr>
        <w:rFonts w:ascii="Wingdings" w:hAnsi="Wingdings" w:hint="default"/>
      </w:rPr>
    </w:lvl>
    <w:lvl w:ilvl="6">
      <w:start w:val="1"/>
      <w:numFmt w:val="bullet"/>
      <w:lvlText w:val=""/>
      <w:lvlJc w:val="left"/>
      <w:pPr>
        <w:tabs>
          <w:tab w:val="num" w:pos="5126"/>
        </w:tabs>
        <w:ind w:left="5126" w:hanging="360"/>
      </w:pPr>
      <w:rPr>
        <w:rFonts w:ascii="Symbol" w:hAnsi="Symbol" w:hint="default"/>
      </w:rPr>
    </w:lvl>
    <w:lvl w:ilvl="7">
      <w:start w:val="1"/>
      <w:numFmt w:val="bullet"/>
      <w:lvlText w:val="o"/>
      <w:lvlJc w:val="left"/>
      <w:pPr>
        <w:tabs>
          <w:tab w:val="num" w:pos="5846"/>
        </w:tabs>
        <w:ind w:left="5846" w:hanging="360"/>
      </w:pPr>
      <w:rPr>
        <w:rFonts w:ascii="Courier New" w:hAnsi="Courier New" w:cs="Courier New" w:hint="default"/>
      </w:rPr>
    </w:lvl>
    <w:lvl w:ilvl="8">
      <w:start w:val="1"/>
      <w:numFmt w:val="bullet"/>
      <w:lvlText w:val=""/>
      <w:lvlJc w:val="left"/>
      <w:pPr>
        <w:tabs>
          <w:tab w:val="num" w:pos="6566"/>
        </w:tabs>
        <w:ind w:left="6566" w:hanging="360"/>
      </w:pPr>
      <w:rPr>
        <w:rFonts w:ascii="Wingdings" w:hAnsi="Wingdings" w:hint="default"/>
      </w:rPr>
    </w:lvl>
  </w:abstractNum>
  <w:abstractNum w:abstractNumId="22" w15:restartNumberingAfterBreak="0">
    <w:nsid w:val="7FA64656"/>
    <w:multiLevelType w:val="hybridMultilevel"/>
    <w:tmpl w:val="3EE659FA"/>
    <w:lvl w:ilvl="0" w:tplc="1EB69A58">
      <w:start w:val="1"/>
      <w:numFmt w:val="bullet"/>
      <w:lvlText w:val=""/>
      <w:lvlJc w:val="left"/>
      <w:pPr>
        <w:ind w:left="540" w:hanging="360"/>
      </w:pPr>
      <w:rPr>
        <w:rFonts w:ascii="Wingdings" w:hAnsi="Wingdings" w:hint="default"/>
        <w:sz w:val="16"/>
        <w:szCs w:val="16"/>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14"/>
  </w:num>
  <w:num w:numId="2">
    <w:abstractNumId w:val="19"/>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8"/>
  </w:num>
  <w:num w:numId="17">
    <w:abstractNumId w:val="21"/>
  </w:num>
  <w:num w:numId="18">
    <w:abstractNumId w:val="11"/>
  </w:num>
  <w:num w:numId="19">
    <w:abstractNumId w:val="12"/>
  </w:num>
  <w:num w:numId="20">
    <w:abstractNumId w:val="16"/>
  </w:num>
  <w:num w:numId="21">
    <w:abstractNumId w:val="20"/>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58"/>
    <w:rsid w:val="00003216"/>
    <w:rsid w:val="0000329D"/>
    <w:rsid w:val="00012112"/>
    <w:rsid w:val="0001219D"/>
    <w:rsid w:val="000140CC"/>
    <w:rsid w:val="00023519"/>
    <w:rsid w:val="00031D9D"/>
    <w:rsid w:val="0004115A"/>
    <w:rsid w:val="0004641C"/>
    <w:rsid w:val="0004652C"/>
    <w:rsid w:val="00050F98"/>
    <w:rsid w:val="00051CFC"/>
    <w:rsid w:val="000536C7"/>
    <w:rsid w:val="0006740A"/>
    <w:rsid w:val="00077787"/>
    <w:rsid w:val="00095D0A"/>
    <w:rsid w:val="000A7F15"/>
    <w:rsid w:val="000B11F2"/>
    <w:rsid w:val="000C35B4"/>
    <w:rsid w:val="000C3623"/>
    <w:rsid w:val="000C45DF"/>
    <w:rsid w:val="000C59E4"/>
    <w:rsid w:val="000C6571"/>
    <w:rsid w:val="000D00D1"/>
    <w:rsid w:val="000D74E1"/>
    <w:rsid w:val="0011115A"/>
    <w:rsid w:val="00133919"/>
    <w:rsid w:val="001527DC"/>
    <w:rsid w:val="00153787"/>
    <w:rsid w:val="00160964"/>
    <w:rsid w:val="00162FB1"/>
    <w:rsid w:val="00174D4B"/>
    <w:rsid w:val="00197100"/>
    <w:rsid w:val="001A20FC"/>
    <w:rsid w:val="001B0D8B"/>
    <w:rsid w:val="001C4779"/>
    <w:rsid w:val="001D09BD"/>
    <w:rsid w:val="001E4B6F"/>
    <w:rsid w:val="00202086"/>
    <w:rsid w:val="00211A97"/>
    <w:rsid w:val="00213571"/>
    <w:rsid w:val="00214F18"/>
    <w:rsid w:val="00215FA5"/>
    <w:rsid w:val="00220BB0"/>
    <w:rsid w:val="002229C1"/>
    <w:rsid w:val="0024435C"/>
    <w:rsid w:val="00246D3B"/>
    <w:rsid w:val="00254B8C"/>
    <w:rsid w:val="00255528"/>
    <w:rsid w:val="00262E11"/>
    <w:rsid w:val="00265DAA"/>
    <w:rsid w:val="00271547"/>
    <w:rsid w:val="0028051A"/>
    <w:rsid w:val="002871A4"/>
    <w:rsid w:val="002A0364"/>
    <w:rsid w:val="002A5957"/>
    <w:rsid w:val="002B0ABE"/>
    <w:rsid w:val="002B1BC5"/>
    <w:rsid w:val="002E1724"/>
    <w:rsid w:val="002E5531"/>
    <w:rsid w:val="00371CDA"/>
    <w:rsid w:val="0037525C"/>
    <w:rsid w:val="00382CC6"/>
    <w:rsid w:val="00387732"/>
    <w:rsid w:val="003A26A6"/>
    <w:rsid w:val="003A26D2"/>
    <w:rsid w:val="003B1431"/>
    <w:rsid w:val="003C2680"/>
    <w:rsid w:val="003C6F60"/>
    <w:rsid w:val="003E04B5"/>
    <w:rsid w:val="003E3242"/>
    <w:rsid w:val="003F0ADF"/>
    <w:rsid w:val="00410100"/>
    <w:rsid w:val="00415DB7"/>
    <w:rsid w:val="00420ADC"/>
    <w:rsid w:val="004250C1"/>
    <w:rsid w:val="00425A71"/>
    <w:rsid w:val="00427DE4"/>
    <w:rsid w:val="00451FED"/>
    <w:rsid w:val="00454D66"/>
    <w:rsid w:val="004613D1"/>
    <w:rsid w:val="00472C30"/>
    <w:rsid w:val="00481473"/>
    <w:rsid w:val="004859AA"/>
    <w:rsid w:val="00496DBC"/>
    <w:rsid w:val="004B48A6"/>
    <w:rsid w:val="004B59D7"/>
    <w:rsid w:val="004B6E5E"/>
    <w:rsid w:val="004B7635"/>
    <w:rsid w:val="004C0B3A"/>
    <w:rsid w:val="004C3ACB"/>
    <w:rsid w:val="004C4A74"/>
    <w:rsid w:val="004D0321"/>
    <w:rsid w:val="004D7CED"/>
    <w:rsid w:val="004F4985"/>
    <w:rsid w:val="00522145"/>
    <w:rsid w:val="00531FCE"/>
    <w:rsid w:val="00533A70"/>
    <w:rsid w:val="00534E4D"/>
    <w:rsid w:val="005447AB"/>
    <w:rsid w:val="00547231"/>
    <w:rsid w:val="00566C61"/>
    <w:rsid w:val="005712FC"/>
    <w:rsid w:val="005844A9"/>
    <w:rsid w:val="00596807"/>
    <w:rsid w:val="005B3751"/>
    <w:rsid w:val="005B6678"/>
    <w:rsid w:val="005C0255"/>
    <w:rsid w:val="005C4B80"/>
    <w:rsid w:val="005D66E9"/>
    <w:rsid w:val="005D7DB3"/>
    <w:rsid w:val="005E1ECA"/>
    <w:rsid w:val="00611D6F"/>
    <w:rsid w:val="0063615A"/>
    <w:rsid w:val="00650E71"/>
    <w:rsid w:val="006528A1"/>
    <w:rsid w:val="006609B6"/>
    <w:rsid w:val="00661C56"/>
    <w:rsid w:val="006A19A6"/>
    <w:rsid w:val="006A416B"/>
    <w:rsid w:val="006C7D4A"/>
    <w:rsid w:val="006D6CD9"/>
    <w:rsid w:val="006D72D2"/>
    <w:rsid w:val="007173C9"/>
    <w:rsid w:val="00720A33"/>
    <w:rsid w:val="00731D2C"/>
    <w:rsid w:val="00733E8D"/>
    <w:rsid w:val="00762642"/>
    <w:rsid w:val="00763212"/>
    <w:rsid w:val="00763F7C"/>
    <w:rsid w:val="00764F74"/>
    <w:rsid w:val="007658D1"/>
    <w:rsid w:val="00767D17"/>
    <w:rsid w:val="00772759"/>
    <w:rsid w:val="00782F9C"/>
    <w:rsid w:val="00787757"/>
    <w:rsid w:val="007912AC"/>
    <w:rsid w:val="007A09D9"/>
    <w:rsid w:val="007A5286"/>
    <w:rsid w:val="007A5A43"/>
    <w:rsid w:val="007A6C70"/>
    <w:rsid w:val="007A6DBD"/>
    <w:rsid w:val="007A6FA8"/>
    <w:rsid w:val="007C5845"/>
    <w:rsid w:val="007D7971"/>
    <w:rsid w:val="007D7983"/>
    <w:rsid w:val="007E4CFE"/>
    <w:rsid w:val="007E5D1B"/>
    <w:rsid w:val="008002E5"/>
    <w:rsid w:val="008008DE"/>
    <w:rsid w:val="0081429B"/>
    <w:rsid w:val="008144E6"/>
    <w:rsid w:val="00827269"/>
    <w:rsid w:val="0084061B"/>
    <w:rsid w:val="00840BF5"/>
    <w:rsid w:val="00844D6F"/>
    <w:rsid w:val="008452B8"/>
    <w:rsid w:val="00854E66"/>
    <w:rsid w:val="00873DFF"/>
    <w:rsid w:val="008A042C"/>
    <w:rsid w:val="008A2C06"/>
    <w:rsid w:val="008B5B18"/>
    <w:rsid w:val="008C2E58"/>
    <w:rsid w:val="008C4D29"/>
    <w:rsid w:val="008D5AD3"/>
    <w:rsid w:val="008D7FE6"/>
    <w:rsid w:val="008F2948"/>
    <w:rsid w:val="008F3AC4"/>
    <w:rsid w:val="008F723E"/>
    <w:rsid w:val="0090008A"/>
    <w:rsid w:val="00917F03"/>
    <w:rsid w:val="00932DCB"/>
    <w:rsid w:val="00933D5D"/>
    <w:rsid w:val="00951AB8"/>
    <w:rsid w:val="009646CF"/>
    <w:rsid w:val="00977F7F"/>
    <w:rsid w:val="00984EDA"/>
    <w:rsid w:val="00986F46"/>
    <w:rsid w:val="00990C38"/>
    <w:rsid w:val="009929EF"/>
    <w:rsid w:val="009A739C"/>
    <w:rsid w:val="009B4C57"/>
    <w:rsid w:val="009C5142"/>
    <w:rsid w:val="009D0445"/>
    <w:rsid w:val="009D0BCD"/>
    <w:rsid w:val="009D586D"/>
    <w:rsid w:val="009D6A50"/>
    <w:rsid w:val="009F19FC"/>
    <w:rsid w:val="009F5480"/>
    <w:rsid w:val="00A30CB1"/>
    <w:rsid w:val="00A5089E"/>
    <w:rsid w:val="00A53A67"/>
    <w:rsid w:val="00A829A8"/>
    <w:rsid w:val="00A8619E"/>
    <w:rsid w:val="00A8682D"/>
    <w:rsid w:val="00AB0898"/>
    <w:rsid w:val="00AC5CC4"/>
    <w:rsid w:val="00AC5FB5"/>
    <w:rsid w:val="00AE0FB0"/>
    <w:rsid w:val="00AE29DB"/>
    <w:rsid w:val="00AE5B40"/>
    <w:rsid w:val="00AE709C"/>
    <w:rsid w:val="00AF22C2"/>
    <w:rsid w:val="00AF6767"/>
    <w:rsid w:val="00B1746A"/>
    <w:rsid w:val="00B27E04"/>
    <w:rsid w:val="00B46971"/>
    <w:rsid w:val="00B471C9"/>
    <w:rsid w:val="00B47E7C"/>
    <w:rsid w:val="00B514A7"/>
    <w:rsid w:val="00B51B2B"/>
    <w:rsid w:val="00B54219"/>
    <w:rsid w:val="00B60480"/>
    <w:rsid w:val="00B63333"/>
    <w:rsid w:val="00B6659E"/>
    <w:rsid w:val="00B66FDC"/>
    <w:rsid w:val="00B711BA"/>
    <w:rsid w:val="00B71872"/>
    <w:rsid w:val="00B7315A"/>
    <w:rsid w:val="00BC7513"/>
    <w:rsid w:val="00BC782A"/>
    <w:rsid w:val="00BD4269"/>
    <w:rsid w:val="00BD57BE"/>
    <w:rsid w:val="00BE0E5B"/>
    <w:rsid w:val="00BE3E37"/>
    <w:rsid w:val="00BF312B"/>
    <w:rsid w:val="00C024B5"/>
    <w:rsid w:val="00C14F68"/>
    <w:rsid w:val="00C20FB0"/>
    <w:rsid w:val="00C21581"/>
    <w:rsid w:val="00C2342D"/>
    <w:rsid w:val="00C25090"/>
    <w:rsid w:val="00C27C3A"/>
    <w:rsid w:val="00C32058"/>
    <w:rsid w:val="00C84DCE"/>
    <w:rsid w:val="00C9076A"/>
    <w:rsid w:val="00C931EA"/>
    <w:rsid w:val="00C969CB"/>
    <w:rsid w:val="00C97741"/>
    <w:rsid w:val="00CA29FA"/>
    <w:rsid w:val="00CA7357"/>
    <w:rsid w:val="00CB77AC"/>
    <w:rsid w:val="00CC2FA7"/>
    <w:rsid w:val="00CE77A2"/>
    <w:rsid w:val="00CF5FD4"/>
    <w:rsid w:val="00D0235F"/>
    <w:rsid w:val="00D10421"/>
    <w:rsid w:val="00D21FCF"/>
    <w:rsid w:val="00D37872"/>
    <w:rsid w:val="00D4580F"/>
    <w:rsid w:val="00D47E41"/>
    <w:rsid w:val="00D80158"/>
    <w:rsid w:val="00D81803"/>
    <w:rsid w:val="00D90485"/>
    <w:rsid w:val="00D93068"/>
    <w:rsid w:val="00DA276F"/>
    <w:rsid w:val="00DA60A5"/>
    <w:rsid w:val="00DB65E4"/>
    <w:rsid w:val="00DD3F10"/>
    <w:rsid w:val="00DE2A20"/>
    <w:rsid w:val="00DE37BA"/>
    <w:rsid w:val="00E119CC"/>
    <w:rsid w:val="00E1407B"/>
    <w:rsid w:val="00E20EE1"/>
    <w:rsid w:val="00E30E23"/>
    <w:rsid w:val="00E43774"/>
    <w:rsid w:val="00E602CE"/>
    <w:rsid w:val="00E610A3"/>
    <w:rsid w:val="00E67406"/>
    <w:rsid w:val="00E72356"/>
    <w:rsid w:val="00E7664F"/>
    <w:rsid w:val="00E8653C"/>
    <w:rsid w:val="00E94281"/>
    <w:rsid w:val="00E968C7"/>
    <w:rsid w:val="00EC0049"/>
    <w:rsid w:val="00EC2C3C"/>
    <w:rsid w:val="00EE2E8F"/>
    <w:rsid w:val="00EF4750"/>
    <w:rsid w:val="00F06C48"/>
    <w:rsid w:val="00F12F92"/>
    <w:rsid w:val="00F3330D"/>
    <w:rsid w:val="00F33858"/>
    <w:rsid w:val="00F437A0"/>
    <w:rsid w:val="00F566AE"/>
    <w:rsid w:val="00F62C37"/>
    <w:rsid w:val="00F772D2"/>
    <w:rsid w:val="00F851A7"/>
    <w:rsid w:val="00F925F5"/>
    <w:rsid w:val="00FA0C7A"/>
    <w:rsid w:val="00FD74A2"/>
    <w:rsid w:val="00FE660A"/>
    <w:rsid w:val="00FF6FF3"/>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ACABDAA"/>
  <w15:chartTrackingRefBased/>
  <w15:docId w15:val="{2DCA0276-3047-44FA-9486-6A9DE28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85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pPr>
    <w:rPr>
      <w:rFonts w:ascii="Helvetica 55 Roman" w:eastAsia="Times New Roman"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imes New Roman"/>
      <w:color w:val="auto"/>
    </w:rPr>
  </w:style>
  <w:style w:type="paragraph" w:customStyle="1" w:styleId="Pa2">
    <w:name w:val="Pa2"/>
    <w:basedOn w:val="Default"/>
    <w:next w:val="Default"/>
    <w:uiPriority w:val="99"/>
    <w:rsid w:val="00F33858"/>
    <w:pPr>
      <w:spacing w:line="241" w:lineRule="atLeast"/>
    </w:pPr>
    <w:rPr>
      <w:rFonts w:cs="Times New Roman"/>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imes New Roman"/>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imes New Roman"/>
      <w:color w:val="auto"/>
    </w:rPr>
  </w:style>
  <w:style w:type="paragraph" w:customStyle="1" w:styleId="Pa5">
    <w:name w:val="Pa5"/>
    <w:basedOn w:val="Default"/>
    <w:next w:val="Default"/>
    <w:uiPriority w:val="99"/>
    <w:rsid w:val="00F33858"/>
    <w:pPr>
      <w:spacing w:line="241" w:lineRule="atLeast"/>
    </w:pPr>
    <w:rPr>
      <w:rFonts w:cs="Times New Roman"/>
      <w:color w:val="auto"/>
    </w:rPr>
  </w:style>
  <w:style w:type="paragraph" w:customStyle="1" w:styleId="Pa6">
    <w:name w:val="Pa6"/>
    <w:basedOn w:val="Default"/>
    <w:next w:val="Default"/>
    <w:uiPriority w:val="99"/>
    <w:rsid w:val="00F33858"/>
    <w:pPr>
      <w:spacing w:line="241" w:lineRule="atLeast"/>
    </w:pPr>
    <w:rPr>
      <w:rFonts w:cs="Times New Roman"/>
      <w:color w:val="auto"/>
    </w:rPr>
  </w:style>
  <w:style w:type="paragraph" w:customStyle="1" w:styleId="Pa7">
    <w:name w:val="Pa7"/>
    <w:basedOn w:val="Default"/>
    <w:next w:val="Default"/>
    <w:uiPriority w:val="99"/>
    <w:rsid w:val="00F33858"/>
    <w:pPr>
      <w:spacing w:line="241" w:lineRule="atLeast"/>
    </w:pPr>
    <w:rPr>
      <w:rFonts w:cs="Times New Roman"/>
      <w:color w:val="auto"/>
    </w:rPr>
  </w:style>
  <w:style w:type="character" w:styleId="PlaceholderText">
    <w:name w:val="Placeholder Tex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imes New Roman"/>
      <w:color w:val="auto"/>
    </w:rPr>
  </w:style>
  <w:style w:type="character" w:styleId="CommentReference">
    <w:name w:val="annotation reference"/>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lang w:val="x-none" w:eastAsia="x-none"/>
    </w:rPr>
  </w:style>
  <w:style w:type="character" w:customStyle="1" w:styleId="CommentTextChar">
    <w:name w:val="Comment Text Char"/>
    <w:link w:val="CommentText"/>
    <w:uiPriority w:val="99"/>
    <w:semiHidden/>
    <w:rsid w:val="0004652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link w:val="CommentSubject"/>
    <w:uiPriority w:val="99"/>
    <w:semiHidden/>
    <w:rsid w:val="0004652C"/>
    <w:rPr>
      <w:rFonts w:eastAsia="Times New Roman"/>
      <w:b/>
      <w:bCs/>
      <w:sz w:val="20"/>
      <w:szCs w:val="20"/>
    </w:rPr>
  </w:style>
  <w:style w:type="character" w:customStyle="1" w:styleId="Style1">
    <w:name w:val="Style1"/>
    <w:uiPriority w:val="1"/>
    <w:rsid w:val="00EC2C3C"/>
    <w:rPr>
      <w:rFonts w:ascii="Arial" w:hAnsi="Arial"/>
      <w:sz w:val="16"/>
    </w:rPr>
  </w:style>
  <w:style w:type="character" w:customStyle="1" w:styleId="Style2">
    <w:name w:val="Style2"/>
    <w:uiPriority w:val="1"/>
    <w:rsid w:val="00EC2C3C"/>
    <w:rPr>
      <w:rFonts w:ascii="Arial" w:hAnsi="Arial"/>
      <w:color w:val="EC008C"/>
      <w:sz w:val="16"/>
    </w:rPr>
  </w:style>
  <w:style w:type="paragraph" w:styleId="Header">
    <w:name w:val="header"/>
    <w:basedOn w:val="Normal"/>
    <w:link w:val="HeaderChar"/>
    <w:uiPriority w:val="99"/>
    <w:unhideWhenUsed/>
    <w:rsid w:val="00133919"/>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133919"/>
    <w:rPr>
      <w:rFonts w:eastAsia="Times New Roman"/>
    </w:rPr>
  </w:style>
  <w:style w:type="paragraph" w:styleId="Footer">
    <w:name w:val="footer"/>
    <w:basedOn w:val="Normal"/>
    <w:link w:val="FooterChar"/>
    <w:uiPriority w:val="99"/>
    <w:unhideWhenUsed/>
    <w:rsid w:val="00133919"/>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133919"/>
    <w:rPr>
      <w:rFonts w:eastAsia="Times New Roman"/>
    </w:rPr>
  </w:style>
  <w:style w:type="character" w:styleId="Hyperlink">
    <w:name w:val="Hyperlink"/>
    <w:uiPriority w:val="99"/>
    <w:unhideWhenUsed/>
    <w:rsid w:val="00840BF5"/>
    <w:rPr>
      <w:color w:val="0000FF"/>
      <w:u w:val="single"/>
    </w:rPr>
  </w:style>
  <w:style w:type="table" w:styleId="TableGrid">
    <w:name w:val="Table Grid"/>
    <w:basedOn w:val="TableNormal"/>
    <w:rsid w:val="00B471C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rsid w:val="003C2680"/>
    <w:pPr>
      <w:widowControl/>
      <w:spacing w:line="191" w:lineRule="atLeast"/>
    </w:pPr>
    <w:rPr>
      <w:rFonts w:ascii="Univers LT Std 47 Cn Lt" w:hAnsi="Univers LT Std 47 Cn Lt" w:cs="Times New Roman"/>
      <w:color w:val="auto"/>
    </w:rPr>
  </w:style>
  <w:style w:type="character" w:customStyle="1" w:styleId="A5">
    <w:name w:val="A5"/>
    <w:rsid w:val="003C2680"/>
    <w:rPr>
      <w:rFonts w:ascii="Univers LT Std 57 Cn" w:hAnsi="Univers LT Std 57 Cn" w:cs="Univers LT Std 57 Cn"/>
      <w:color w:val="211D1E"/>
      <w:sz w:val="18"/>
      <w:szCs w:val="18"/>
    </w:rPr>
  </w:style>
  <w:style w:type="character" w:customStyle="1" w:styleId="A6">
    <w:name w:val="A6"/>
    <w:rsid w:val="007658D1"/>
    <w:rPr>
      <w:rFonts w:cs="Univers LT Std 47 Cn Lt"/>
      <w:b/>
      <w:bCs/>
      <w:color w:val="211D1E"/>
      <w:sz w:val="18"/>
      <w:szCs w:val="18"/>
      <w:u w:val="single"/>
    </w:rPr>
  </w:style>
  <w:style w:type="character" w:styleId="UnresolvedMention">
    <w:name w:val="Unresolved Mention"/>
    <w:basedOn w:val="DefaultParagraphFont"/>
    <w:uiPriority w:val="99"/>
    <w:semiHidden/>
    <w:unhideWhenUsed/>
    <w:rsid w:val="00986F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5939">
      <w:bodyDiv w:val="1"/>
      <w:marLeft w:val="0"/>
      <w:marRight w:val="0"/>
      <w:marTop w:val="0"/>
      <w:marBottom w:val="0"/>
      <w:divBdr>
        <w:top w:val="none" w:sz="0" w:space="0" w:color="auto"/>
        <w:left w:val="none" w:sz="0" w:space="0" w:color="auto"/>
        <w:bottom w:val="none" w:sz="0" w:space="0" w:color="auto"/>
        <w:right w:val="none" w:sz="0" w:space="0" w:color="auto"/>
      </w:divBdr>
    </w:div>
    <w:div w:id="13762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csecur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475C6D678E44EBD9714865C7ECDB1" ma:contentTypeVersion="0" ma:contentTypeDescription="Create a new document." ma:contentTypeScope="" ma:versionID="2f081cb5768a25f2a241e8f1883d00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6C9CF-60C6-4DEC-9DBB-257A379F7CA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8DCF80D7-FCFC-491C-83A0-B17698180EA2}">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CDF0592-8ABF-4715-A9DF-1F97D59E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2776BA-6A05-4937-A23E-7D6E9A68D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CLIENT PRIVACY NOTICE FOR FSC Securities Corporation and on behalf of Vision2020 Wealth Management Corporation                                                                                                                                                 </vt:lpstr>
    </vt:vector>
  </TitlesOfParts>
  <Company>RR Donnelley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PRIVACY NOTICE FOR FSC Securities Corporation and on behalf of Vision2020 Wealth Management Corporation                                                                                                                                                 Rev. 4/2017</dc:title>
  <dc:subject/>
  <dc:creator>The Old Hotness</dc:creator>
  <cp:keywords/>
  <cp:lastModifiedBy>Perkins, Brian</cp:lastModifiedBy>
  <cp:revision>2</cp:revision>
  <cp:lastPrinted>2013-03-22T16:09:00Z</cp:lastPrinted>
  <dcterms:created xsi:type="dcterms:W3CDTF">2018-10-10T18:37:00Z</dcterms:created>
  <dcterms:modified xsi:type="dcterms:W3CDTF">2018-10-10T18:37:00Z</dcterms:modified>
  <cp:category>Disclosure Materials</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4109407_1</vt:lpwstr>
  </property>
  <property fmtid="{D5CDD505-2E9C-101B-9397-08002B2CF9AE}" pid="3" name="ContentType">
    <vt:lpwstr>Project Workspace Document</vt:lpwstr>
  </property>
  <property fmtid="{D5CDD505-2E9C-101B-9397-08002B2CF9AE}" pid="4" name="Category">
    <vt:lpwstr>Disclosure Materials</vt:lpwstr>
  </property>
  <property fmtid="{D5CDD505-2E9C-101B-9397-08002B2CF9AE}" pid="5" name="Links">
    <vt:lpwstr>&lt;?xml version="1.0" encoding="UTF-8"?&gt;&lt;Result&gt;&lt;NewXML&gt;&lt;PWSLinkDataSet xmlns="http://schemas.microsoft.com/office/project/server/webservices/PWSLinkDataSet/" /&gt;&lt;/NewXML&gt;&lt;ProjectUID&gt;00000000-0000-0000-0000-000000000000&lt;/ProjectUID&gt;&lt;OldXML&gt;&lt;PWSLinkDataSet xm</vt:lpwstr>
  </property>
  <property fmtid="{D5CDD505-2E9C-101B-9397-08002B2CF9AE}" pid="6" name="Owner">
    <vt:lpwstr/>
  </property>
  <property fmtid="{D5CDD505-2E9C-101B-9397-08002B2CF9AE}" pid="7" name="Status">
    <vt:lpwstr>Final</vt:lpwstr>
  </property>
  <property fmtid="{D5CDD505-2E9C-101B-9397-08002B2CF9AE}" pid="8" name="ContentTypeId">
    <vt:lpwstr>0x010100051475C6D678E44EBD9714865C7ECDB1</vt:lpwstr>
  </property>
</Properties>
</file>